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EEA" w:rsidRPr="00744303" w:rsidRDefault="009B060F" w:rsidP="004D0EEA">
      <w:pPr>
        <w:spacing w:after="0" w:line="240" w:lineRule="auto"/>
        <w:jc w:val="right"/>
        <w:rPr>
          <w:rFonts w:ascii="Arial" w:hAnsi="Arial" w:cs="Arial"/>
          <w:i/>
          <w:lang w:val="es-MX"/>
        </w:rPr>
      </w:pPr>
      <w:r>
        <w:rPr>
          <w:rFonts w:ascii="Arial" w:hAnsi="Arial" w:cs="Arial"/>
          <w:i/>
          <w:lang w:val="es-MX"/>
        </w:rPr>
        <w:t>Mexico City, May 30th, 2016</w:t>
      </w:r>
      <w:r w:rsidR="004D0EEA" w:rsidRPr="00744303">
        <w:rPr>
          <w:rFonts w:ascii="Arial" w:hAnsi="Arial" w:cs="Arial"/>
          <w:i/>
          <w:lang w:val="es-MX"/>
        </w:rPr>
        <w:t>.</w:t>
      </w:r>
    </w:p>
    <w:p w:rsidR="00744303" w:rsidRDefault="00744303" w:rsidP="00744303">
      <w:pPr>
        <w:spacing w:after="0" w:line="240" w:lineRule="auto"/>
        <w:jc w:val="center"/>
        <w:rPr>
          <w:rFonts w:ascii="Arial" w:eastAsia="Times New Roman" w:hAnsi="Arial" w:cs="Arial"/>
          <w:color w:val="222222"/>
          <w:lang w:val="es-ES_tradnl" w:bidi="ar-SA"/>
        </w:rPr>
      </w:pPr>
      <w:r w:rsidRPr="00744303">
        <w:rPr>
          <w:rFonts w:ascii="Arial" w:eastAsia="Times New Roman" w:hAnsi="Arial" w:cs="Arial"/>
          <w:b/>
          <w:color w:val="222222"/>
          <w:sz w:val="24"/>
          <w:szCs w:val="24"/>
          <w:lang w:val="es-ES_tradnl" w:bidi="ar-SA"/>
        </w:rPr>
        <w:br/>
      </w:r>
    </w:p>
    <w:p w:rsidR="00744303" w:rsidRPr="009B060F" w:rsidRDefault="00744303" w:rsidP="00744303">
      <w:pPr>
        <w:spacing w:after="0" w:line="240" w:lineRule="auto"/>
        <w:jc w:val="center"/>
        <w:rPr>
          <w:rFonts w:ascii="Arial" w:eastAsia="Times New Roman" w:hAnsi="Arial" w:cs="Arial"/>
          <w:b/>
          <w:color w:val="222222"/>
          <w:sz w:val="24"/>
          <w:szCs w:val="24"/>
          <w:shd w:val="clear" w:color="auto" w:fill="FFFFFF"/>
          <w:lang w:bidi="ar-SA"/>
        </w:rPr>
      </w:pPr>
      <w:r w:rsidRPr="009B060F">
        <w:rPr>
          <w:rFonts w:ascii="Arial" w:eastAsia="Times New Roman" w:hAnsi="Arial" w:cs="Arial"/>
          <w:color w:val="222222"/>
          <w:sz w:val="24"/>
          <w:szCs w:val="24"/>
          <w:lang w:bidi="ar-SA"/>
        </w:rPr>
        <w:br/>
      </w:r>
      <w:r w:rsidR="009B060F" w:rsidRPr="009B060F">
        <w:rPr>
          <w:rFonts w:ascii="Arial" w:eastAsia="Times New Roman" w:hAnsi="Arial" w:cs="Arial"/>
          <w:b/>
          <w:color w:val="222222"/>
          <w:sz w:val="24"/>
          <w:szCs w:val="24"/>
          <w:shd w:val="clear" w:color="auto" w:fill="FFFFFF"/>
          <w:lang w:bidi="ar-SA"/>
        </w:rPr>
        <w:t>Podium for “Checo Pe</w:t>
      </w:r>
      <w:r w:rsidRPr="009B060F">
        <w:rPr>
          <w:rFonts w:ascii="Arial" w:eastAsia="Times New Roman" w:hAnsi="Arial" w:cs="Arial"/>
          <w:b/>
          <w:color w:val="222222"/>
          <w:sz w:val="24"/>
          <w:szCs w:val="24"/>
          <w:shd w:val="clear" w:color="auto" w:fill="FFFFFF"/>
          <w:lang w:bidi="ar-SA"/>
        </w:rPr>
        <w:t xml:space="preserve">rez" </w:t>
      </w:r>
      <w:r w:rsidR="009B060F" w:rsidRPr="009B060F">
        <w:rPr>
          <w:rFonts w:ascii="Arial" w:eastAsia="Times New Roman" w:hAnsi="Arial" w:cs="Arial"/>
          <w:b/>
          <w:color w:val="222222"/>
          <w:sz w:val="24"/>
          <w:szCs w:val="24"/>
          <w:shd w:val="clear" w:color="auto" w:fill="FFFFFF"/>
          <w:lang w:bidi="ar-SA"/>
        </w:rPr>
        <w:t>during the unforgettable Grand Prix de Mo</w:t>
      </w:r>
      <w:r w:rsidRPr="009B060F">
        <w:rPr>
          <w:rFonts w:ascii="Arial" w:eastAsia="Times New Roman" w:hAnsi="Arial" w:cs="Arial"/>
          <w:b/>
          <w:color w:val="222222"/>
          <w:sz w:val="24"/>
          <w:szCs w:val="24"/>
          <w:shd w:val="clear" w:color="auto" w:fill="FFFFFF"/>
          <w:lang w:bidi="ar-SA"/>
        </w:rPr>
        <w:t>naco</w:t>
      </w:r>
    </w:p>
    <w:p w:rsidR="00744303" w:rsidRPr="009B060F" w:rsidRDefault="00744303" w:rsidP="00744303">
      <w:pPr>
        <w:spacing w:after="0" w:line="240" w:lineRule="auto"/>
        <w:jc w:val="center"/>
        <w:rPr>
          <w:rFonts w:ascii="Arial" w:eastAsia="Times New Roman" w:hAnsi="Arial" w:cs="Arial"/>
          <w:b/>
          <w:color w:val="222222"/>
          <w:shd w:val="clear" w:color="auto" w:fill="FFFFFF"/>
          <w:lang w:bidi="ar-SA"/>
        </w:rPr>
      </w:pPr>
    </w:p>
    <w:p w:rsidR="00744303" w:rsidRPr="009B060F" w:rsidRDefault="00744303" w:rsidP="00744303">
      <w:pPr>
        <w:spacing w:after="0" w:line="240" w:lineRule="auto"/>
        <w:jc w:val="center"/>
        <w:rPr>
          <w:rFonts w:ascii="Arial" w:eastAsia="Times New Roman" w:hAnsi="Arial" w:cs="Arial"/>
          <w:color w:val="222222"/>
          <w:shd w:val="clear" w:color="auto" w:fill="FFFFFF"/>
          <w:lang w:bidi="ar-SA"/>
        </w:rPr>
      </w:pPr>
    </w:p>
    <w:p w:rsidR="00744303" w:rsidRPr="009B060F" w:rsidRDefault="00744303" w:rsidP="00744303">
      <w:pPr>
        <w:spacing w:after="0" w:line="240" w:lineRule="auto"/>
        <w:jc w:val="center"/>
        <w:rPr>
          <w:rFonts w:ascii="Arial" w:eastAsia="Times New Roman" w:hAnsi="Arial" w:cs="Arial"/>
          <w:color w:val="222222"/>
          <w:shd w:val="clear" w:color="auto" w:fill="FFFFFF"/>
          <w:lang w:bidi="ar-SA"/>
        </w:rPr>
      </w:pPr>
    </w:p>
    <w:p w:rsidR="00744303" w:rsidRPr="009B060F" w:rsidRDefault="009B060F" w:rsidP="00744303">
      <w:pPr>
        <w:spacing w:after="0" w:line="240" w:lineRule="auto"/>
        <w:rPr>
          <w:rFonts w:ascii="Arial" w:eastAsia="Times New Roman" w:hAnsi="Arial" w:cs="Arial"/>
          <w:color w:val="222222"/>
          <w:shd w:val="clear" w:color="auto" w:fill="FFFFFF"/>
          <w:lang w:bidi="ar-SA"/>
        </w:rPr>
      </w:pPr>
      <w:r w:rsidRPr="009B060F">
        <w:rPr>
          <w:rFonts w:ascii="Arial" w:eastAsia="Times New Roman" w:hAnsi="Arial" w:cs="Arial"/>
          <w:color w:val="222222"/>
          <w:shd w:val="clear" w:color="auto" w:fill="FFFFFF"/>
          <w:lang w:bidi="ar-SA"/>
        </w:rPr>
        <w:t>·         Sergio Pe</w:t>
      </w:r>
      <w:r w:rsidR="00744303" w:rsidRPr="009B060F">
        <w:rPr>
          <w:rFonts w:ascii="Arial" w:eastAsia="Times New Roman" w:hAnsi="Arial" w:cs="Arial"/>
          <w:color w:val="222222"/>
          <w:shd w:val="clear" w:color="auto" w:fill="FFFFFF"/>
          <w:lang w:bidi="ar-SA"/>
        </w:rPr>
        <w:t xml:space="preserve">rez </w:t>
      </w:r>
      <w:r w:rsidRPr="009B060F">
        <w:rPr>
          <w:rFonts w:ascii="Arial" w:eastAsia="Times New Roman" w:hAnsi="Arial" w:cs="Arial"/>
          <w:color w:val="222222"/>
          <w:shd w:val="clear" w:color="auto" w:fill="FFFFFF"/>
          <w:lang w:bidi="ar-SA"/>
        </w:rPr>
        <w:t>finishes 3rd</w:t>
      </w:r>
      <w:r w:rsidR="00744303" w:rsidRPr="009B060F">
        <w:rPr>
          <w:rFonts w:ascii="Arial" w:eastAsia="Times New Roman" w:hAnsi="Arial" w:cs="Arial"/>
          <w:color w:val="222222"/>
          <w:shd w:val="clear" w:color="auto" w:fill="FFFFFF"/>
          <w:lang w:bidi="ar-SA"/>
        </w:rPr>
        <w:t xml:space="preserve"> </w:t>
      </w:r>
      <w:r w:rsidRPr="009B060F">
        <w:rPr>
          <w:rFonts w:ascii="Arial" w:eastAsia="Times New Roman" w:hAnsi="Arial" w:cs="Arial"/>
          <w:color w:val="222222"/>
          <w:shd w:val="clear" w:color="auto" w:fill="FFFFFF"/>
          <w:lang w:bidi="ar-SA"/>
        </w:rPr>
        <w:t>and reaches the podium, while</w:t>
      </w:r>
      <w:r w:rsidR="00744303" w:rsidRPr="009B060F">
        <w:rPr>
          <w:rFonts w:ascii="Arial" w:eastAsia="Times New Roman" w:hAnsi="Arial" w:cs="Arial"/>
          <w:color w:val="222222"/>
          <w:shd w:val="clear" w:color="auto" w:fill="FFFFFF"/>
          <w:lang w:bidi="ar-SA"/>
        </w:rPr>
        <w:t xml:space="preserve"> Red Bull </w:t>
      </w:r>
      <w:r>
        <w:rPr>
          <w:rFonts w:ascii="Arial" w:eastAsia="Times New Roman" w:hAnsi="Arial" w:cs="Arial"/>
          <w:color w:val="222222"/>
          <w:shd w:val="clear" w:color="auto" w:fill="FFFFFF"/>
          <w:lang w:bidi="ar-SA"/>
        </w:rPr>
        <w:t xml:space="preserve">gives away the victory to </w:t>
      </w:r>
      <w:r w:rsidR="00744303" w:rsidRPr="009B060F">
        <w:rPr>
          <w:rFonts w:ascii="Arial" w:eastAsia="Times New Roman" w:hAnsi="Arial" w:cs="Arial"/>
          <w:color w:val="222222"/>
          <w:shd w:val="clear" w:color="auto" w:fill="FFFFFF"/>
          <w:lang w:bidi="ar-SA"/>
        </w:rPr>
        <w:t>Hamilton</w:t>
      </w:r>
    </w:p>
    <w:p w:rsidR="00744303" w:rsidRPr="009B060F" w:rsidRDefault="00744303" w:rsidP="00744303">
      <w:pPr>
        <w:spacing w:after="0" w:line="240" w:lineRule="auto"/>
        <w:rPr>
          <w:rFonts w:ascii="Arial" w:eastAsia="Times New Roman" w:hAnsi="Arial" w:cs="Arial"/>
          <w:color w:val="222222"/>
          <w:shd w:val="clear" w:color="auto" w:fill="FFFFFF"/>
          <w:lang w:bidi="ar-SA"/>
        </w:rPr>
      </w:pPr>
    </w:p>
    <w:p w:rsidR="008F13CC" w:rsidRDefault="008F13CC" w:rsidP="00744303">
      <w:pPr>
        <w:spacing w:after="0" w:line="240" w:lineRule="auto"/>
        <w:rPr>
          <w:rFonts w:ascii="Arial" w:eastAsia="Times New Roman" w:hAnsi="Arial" w:cs="Arial"/>
          <w:color w:val="222222"/>
          <w:shd w:val="clear" w:color="auto" w:fill="FFFFFF"/>
          <w:lang w:bidi="ar-SA"/>
        </w:rPr>
      </w:pPr>
      <w:r w:rsidRPr="008F13CC">
        <w:rPr>
          <w:rFonts w:ascii="Arial" w:eastAsia="Times New Roman" w:hAnsi="Arial" w:cs="Arial"/>
          <w:color w:val="222222"/>
          <w:shd w:val="clear" w:color="auto" w:fill="FFFFFF"/>
          <w:lang w:bidi="ar-SA"/>
        </w:rPr>
        <w:t>In the course of championship</w:t>
      </w:r>
      <w:r w:rsidR="00744303" w:rsidRPr="008F13CC">
        <w:rPr>
          <w:rFonts w:ascii="Arial" w:eastAsia="Times New Roman" w:hAnsi="Arial" w:cs="Arial"/>
          <w:color w:val="222222"/>
          <w:shd w:val="clear" w:color="auto" w:fill="FFFFFF"/>
          <w:lang w:bidi="ar-SA"/>
        </w:rPr>
        <w:t xml:space="preserve"> 2016, </w:t>
      </w:r>
      <w:r w:rsidRPr="008F13CC">
        <w:rPr>
          <w:rFonts w:ascii="Arial" w:eastAsia="Times New Roman" w:hAnsi="Arial" w:cs="Arial"/>
          <w:color w:val="222222"/>
          <w:shd w:val="clear" w:color="auto" w:fill="FFFFFF"/>
          <w:lang w:bidi="ar-SA"/>
        </w:rPr>
        <w:t>each race of</w:t>
      </w:r>
      <w:r w:rsidR="00744303" w:rsidRPr="008F13CC">
        <w:rPr>
          <w:rFonts w:ascii="Arial" w:eastAsia="Times New Roman" w:hAnsi="Arial" w:cs="Arial"/>
          <w:color w:val="222222"/>
          <w:shd w:val="clear" w:color="auto" w:fill="FFFFFF"/>
          <w:lang w:bidi="ar-SA"/>
        </w:rPr>
        <w:t xml:space="preserve"> FORMULA 1® </w:t>
      </w:r>
      <w:r w:rsidRPr="008F13CC">
        <w:rPr>
          <w:rFonts w:ascii="Arial" w:eastAsia="Times New Roman" w:hAnsi="Arial" w:cs="Arial"/>
          <w:color w:val="222222"/>
          <w:shd w:val="clear" w:color="auto" w:fill="FFFFFF"/>
          <w:lang w:bidi="ar-SA"/>
        </w:rPr>
        <w:t>has been more entertained than the previous one.</w:t>
      </w:r>
      <w:r>
        <w:rPr>
          <w:rFonts w:ascii="Arial" w:eastAsia="Times New Roman" w:hAnsi="Arial" w:cs="Arial"/>
          <w:color w:val="222222"/>
          <w:shd w:val="clear" w:color="auto" w:fill="FFFFFF"/>
          <w:lang w:bidi="ar-SA"/>
        </w:rPr>
        <w:t xml:space="preserve"> As expected, in Monte Carlo the excitement was lived again with a competition that witnessed almost everything.</w:t>
      </w:r>
    </w:p>
    <w:p w:rsidR="00744303" w:rsidRPr="008F13CC" w:rsidRDefault="008F13CC" w:rsidP="00744303">
      <w:pPr>
        <w:spacing w:after="0" w:line="240" w:lineRule="auto"/>
        <w:rPr>
          <w:rFonts w:ascii="Arial" w:eastAsia="Times New Roman" w:hAnsi="Arial" w:cs="Arial"/>
          <w:color w:val="222222"/>
          <w:shd w:val="clear" w:color="auto" w:fill="FFFFFF"/>
          <w:lang w:bidi="ar-SA"/>
        </w:rPr>
      </w:pPr>
      <w:r w:rsidRPr="008F13CC">
        <w:rPr>
          <w:rFonts w:ascii="Arial" w:eastAsia="Times New Roman" w:hAnsi="Arial" w:cs="Arial"/>
          <w:color w:val="222222"/>
          <w:shd w:val="clear" w:color="auto" w:fill="FFFFFF"/>
          <w:lang w:bidi="ar-SA"/>
        </w:rPr>
        <w:t xml:space="preserve"> </w:t>
      </w:r>
    </w:p>
    <w:p w:rsidR="00744303" w:rsidRPr="008F13CC" w:rsidRDefault="008F13CC" w:rsidP="00744303">
      <w:pPr>
        <w:spacing w:after="0" w:line="240" w:lineRule="auto"/>
        <w:rPr>
          <w:rFonts w:ascii="Arial" w:eastAsia="Times New Roman" w:hAnsi="Arial" w:cs="Arial"/>
          <w:color w:val="222222"/>
          <w:shd w:val="clear" w:color="auto" w:fill="FFFFFF"/>
          <w:lang w:bidi="ar-SA"/>
        </w:rPr>
      </w:pPr>
      <w:r w:rsidRPr="008F13CC">
        <w:rPr>
          <w:rFonts w:ascii="Arial" w:eastAsia="Times New Roman" w:hAnsi="Arial" w:cs="Arial"/>
          <w:color w:val="222222"/>
          <w:shd w:val="clear" w:color="auto" w:fill="FFFFFF"/>
          <w:lang w:bidi="ar-SA"/>
        </w:rPr>
        <w:t>For the Mexican fans it has b</w:t>
      </w:r>
      <w:r w:rsidR="00097C16">
        <w:rPr>
          <w:rFonts w:ascii="Arial" w:eastAsia="Times New Roman" w:hAnsi="Arial" w:cs="Arial"/>
          <w:color w:val="222222"/>
          <w:shd w:val="clear" w:color="auto" w:fill="FFFFFF"/>
          <w:lang w:bidi="ar-SA"/>
        </w:rPr>
        <w:t xml:space="preserve">een a </w:t>
      </w:r>
      <w:r>
        <w:rPr>
          <w:rFonts w:ascii="Arial" w:eastAsia="Times New Roman" w:hAnsi="Arial" w:cs="Arial"/>
          <w:color w:val="222222"/>
          <w:shd w:val="clear" w:color="auto" w:fill="FFFFFF"/>
          <w:lang w:bidi="ar-SA"/>
        </w:rPr>
        <w:t>pa</w:t>
      </w:r>
      <w:r w:rsidR="00097C16">
        <w:rPr>
          <w:rFonts w:ascii="Arial" w:eastAsia="Times New Roman" w:hAnsi="Arial" w:cs="Arial"/>
          <w:color w:val="222222"/>
          <w:shd w:val="clear" w:color="auto" w:fill="FFFFFF"/>
          <w:lang w:bidi="ar-SA"/>
        </w:rPr>
        <w:t>ssionate</w:t>
      </w:r>
      <w:r>
        <w:rPr>
          <w:rFonts w:ascii="Arial" w:eastAsia="Times New Roman" w:hAnsi="Arial" w:cs="Arial"/>
          <w:color w:val="222222"/>
          <w:shd w:val="clear" w:color="auto" w:fill="FFFFFF"/>
          <w:lang w:bidi="ar-SA"/>
        </w:rPr>
        <w:t xml:space="preserve"> Grand Prix </w:t>
      </w:r>
      <w:r w:rsidRPr="008F13CC">
        <w:rPr>
          <w:rFonts w:ascii="Arial" w:eastAsia="Times New Roman" w:hAnsi="Arial" w:cs="Arial"/>
          <w:color w:val="222222"/>
          <w:shd w:val="clear" w:color="auto" w:fill="FFFFFF"/>
          <w:lang w:bidi="ar-SA"/>
        </w:rPr>
        <w:t xml:space="preserve">that kept </w:t>
      </w:r>
      <w:r>
        <w:rPr>
          <w:rFonts w:ascii="Arial" w:eastAsia="Times New Roman" w:hAnsi="Arial" w:cs="Arial"/>
          <w:color w:val="222222"/>
          <w:shd w:val="clear" w:color="auto" w:fill="FFFFFF"/>
          <w:lang w:bidi="ar-SA"/>
        </w:rPr>
        <w:t>them excited</w:t>
      </w:r>
      <w:r w:rsidRPr="008F13CC">
        <w:rPr>
          <w:rFonts w:ascii="Arial" w:eastAsia="Times New Roman" w:hAnsi="Arial" w:cs="Arial"/>
          <w:color w:val="222222"/>
          <w:shd w:val="clear" w:color="auto" w:fill="FFFFFF"/>
          <w:lang w:bidi="ar-SA"/>
        </w:rPr>
        <w:t>, until the ap</w:t>
      </w:r>
      <w:r>
        <w:rPr>
          <w:rFonts w:ascii="Arial" w:eastAsia="Times New Roman" w:hAnsi="Arial" w:cs="Arial"/>
          <w:color w:val="222222"/>
          <w:shd w:val="clear" w:color="auto" w:fill="FFFFFF"/>
          <w:lang w:bidi="ar-SA"/>
        </w:rPr>
        <w:t>pearance of the checkered flag</w:t>
      </w:r>
      <w:r w:rsidR="00744303" w:rsidRPr="008F13CC">
        <w:rPr>
          <w:rFonts w:ascii="Arial" w:eastAsia="Times New Roman" w:hAnsi="Arial" w:cs="Arial"/>
          <w:color w:val="222222"/>
          <w:shd w:val="clear" w:color="auto" w:fill="FFFFFF"/>
          <w:lang w:bidi="ar-SA"/>
        </w:rPr>
        <w:t xml:space="preserve">. </w:t>
      </w:r>
      <w:r w:rsidRPr="008F13CC">
        <w:rPr>
          <w:rFonts w:ascii="Arial" w:eastAsia="Times New Roman" w:hAnsi="Arial" w:cs="Arial"/>
          <w:color w:val="222222"/>
          <w:shd w:val="clear" w:color="auto" w:fill="FFFFFF"/>
          <w:lang w:bidi="ar-SA"/>
        </w:rPr>
        <w:t>With Sergio “Checo” Pe</w:t>
      </w:r>
      <w:r w:rsidR="00744303" w:rsidRPr="008F13CC">
        <w:rPr>
          <w:rFonts w:ascii="Arial" w:eastAsia="Times New Roman" w:hAnsi="Arial" w:cs="Arial"/>
          <w:color w:val="222222"/>
          <w:shd w:val="clear" w:color="auto" w:fill="FFFFFF"/>
          <w:lang w:bidi="ar-SA"/>
        </w:rPr>
        <w:t xml:space="preserve">rez </w:t>
      </w:r>
      <w:r w:rsidRPr="008F13CC">
        <w:rPr>
          <w:rFonts w:ascii="Arial" w:eastAsia="Times New Roman" w:hAnsi="Arial" w:cs="Arial"/>
          <w:color w:val="222222"/>
          <w:shd w:val="clear" w:color="auto" w:fill="FFFFFF"/>
          <w:lang w:bidi="ar-SA"/>
        </w:rPr>
        <w:t xml:space="preserve">on the third position most part of the race, any mistake on the score would have meant the biggest victory for the </w:t>
      </w:r>
      <w:r>
        <w:rPr>
          <w:rFonts w:ascii="Arial" w:eastAsia="Times New Roman" w:hAnsi="Arial" w:cs="Arial"/>
          <w:color w:val="222222"/>
          <w:shd w:val="clear" w:color="auto" w:fill="FFFFFF"/>
          <w:lang w:bidi="ar-SA"/>
        </w:rPr>
        <w:t xml:space="preserve">driver from Guadalajara. </w:t>
      </w:r>
      <w:r w:rsidRPr="008F13CC">
        <w:rPr>
          <w:rFonts w:ascii="Arial" w:eastAsia="Times New Roman" w:hAnsi="Arial" w:cs="Arial"/>
          <w:color w:val="222222"/>
          <w:shd w:val="clear" w:color="auto" w:fill="FFFFFF"/>
          <w:lang w:bidi="ar-SA"/>
        </w:rPr>
        <w:t xml:space="preserve">However, the inspired journey concluded with a podium for the Mexican of </w:t>
      </w:r>
      <w:r w:rsidR="00744303" w:rsidRPr="008F13CC">
        <w:rPr>
          <w:rFonts w:ascii="Arial" w:eastAsia="Times New Roman" w:hAnsi="Arial" w:cs="Arial"/>
          <w:color w:val="222222"/>
          <w:shd w:val="clear" w:color="auto" w:fill="FFFFFF"/>
          <w:lang w:bidi="ar-SA"/>
        </w:rPr>
        <w:t>Force India</w:t>
      </w:r>
      <w:r w:rsidRPr="008F13CC">
        <w:rPr>
          <w:rFonts w:ascii="Arial" w:eastAsia="Times New Roman" w:hAnsi="Arial" w:cs="Arial"/>
          <w:color w:val="222222"/>
          <w:shd w:val="clear" w:color="auto" w:fill="FFFFFF"/>
          <w:lang w:bidi="ar-SA"/>
        </w:rPr>
        <w:t xml:space="preserve">, who keeps </w:t>
      </w:r>
      <w:r>
        <w:rPr>
          <w:rFonts w:ascii="Arial" w:eastAsia="Times New Roman" w:hAnsi="Arial" w:cs="Arial"/>
          <w:color w:val="222222"/>
          <w:shd w:val="clear" w:color="auto" w:fill="FFFFFF"/>
          <w:lang w:bidi="ar-SA"/>
        </w:rPr>
        <w:t>preparing the scenario towards and exciting FORMULA 1 GRAN PREMIO DE ME</w:t>
      </w:r>
      <w:r w:rsidR="00744303" w:rsidRPr="008F13CC">
        <w:rPr>
          <w:rFonts w:ascii="Arial" w:eastAsia="Times New Roman" w:hAnsi="Arial" w:cs="Arial"/>
          <w:color w:val="222222"/>
          <w:shd w:val="clear" w:color="auto" w:fill="FFFFFF"/>
          <w:lang w:bidi="ar-SA"/>
        </w:rPr>
        <w:t>XICO 2016</w:t>
      </w:r>
      <w:r w:rsidR="00744303" w:rsidRPr="008F13CC">
        <w:rPr>
          <w:rFonts w:ascii="Arial" w:eastAsia="Times New Roman" w:hAnsi="Arial" w:cs="Arial"/>
          <w:b/>
          <w:color w:val="545454"/>
          <w:shd w:val="clear" w:color="auto" w:fill="FFFFFF"/>
          <w:lang w:bidi="ar-SA"/>
        </w:rPr>
        <w:t>®.</w:t>
      </w:r>
    </w:p>
    <w:p w:rsidR="00744303" w:rsidRPr="008F13CC" w:rsidRDefault="00744303" w:rsidP="00744303">
      <w:pPr>
        <w:spacing w:after="0" w:line="240" w:lineRule="auto"/>
        <w:rPr>
          <w:rFonts w:ascii="Arial" w:eastAsia="Times New Roman" w:hAnsi="Arial" w:cs="Arial"/>
          <w:color w:val="222222"/>
          <w:shd w:val="clear" w:color="auto" w:fill="FFFFFF"/>
          <w:lang w:bidi="ar-SA"/>
        </w:rPr>
      </w:pPr>
    </w:p>
    <w:p w:rsidR="00744303" w:rsidRDefault="001F6706" w:rsidP="00744303">
      <w:pPr>
        <w:spacing w:after="0" w:line="240" w:lineRule="auto"/>
        <w:rPr>
          <w:rFonts w:ascii="Arial" w:eastAsia="Times New Roman" w:hAnsi="Arial" w:cs="Arial"/>
          <w:color w:val="222222"/>
          <w:shd w:val="clear" w:color="auto" w:fill="FFFFFF"/>
          <w:lang w:bidi="ar-SA"/>
        </w:rPr>
      </w:pPr>
      <w:r w:rsidRPr="001F6706">
        <w:rPr>
          <w:rFonts w:ascii="Arial" w:eastAsia="Times New Roman" w:hAnsi="Arial" w:cs="Arial"/>
          <w:color w:val="222222"/>
          <w:shd w:val="clear" w:color="auto" w:fill="FFFFFF"/>
          <w:lang w:bidi="ar-SA"/>
        </w:rPr>
        <w:t>In addition and not less important, Esteban Gutie</w:t>
      </w:r>
      <w:r w:rsidR="00744303" w:rsidRPr="001F6706">
        <w:rPr>
          <w:rFonts w:ascii="Arial" w:eastAsia="Times New Roman" w:hAnsi="Arial" w:cs="Arial"/>
          <w:color w:val="222222"/>
          <w:shd w:val="clear" w:color="auto" w:fill="FFFFFF"/>
          <w:lang w:bidi="ar-SA"/>
        </w:rPr>
        <w:t xml:space="preserve">rrez </w:t>
      </w:r>
      <w:r w:rsidR="002A3B7E">
        <w:rPr>
          <w:rFonts w:ascii="Arial" w:eastAsia="Times New Roman" w:hAnsi="Arial" w:cs="Arial"/>
          <w:color w:val="222222"/>
          <w:shd w:val="clear" w:color="auto" w:fill="FFFFFF"/>
          <w:lang w:bidi="ar-SA"/>
        </w:rPr>
        <w:t>loitered the point</w:t>
      </w:r>
      <w:r w:rsidRPr="001F6706">
        <w:rPr>
          <w:rFonts w:ascii="Arial" w:eastAsia="Times New Roman" w:hAnsi="Arial" w:cs="Arial"/>
          <w:color w:val="222222"/>
          <w:shd w:val="clear" w:color="auto" w:fill="FFFFFF"/>
          <w:lang w:bidi="ar-SA"/>
        </w:rPr>
        <w:t xml:space="preserve"> </w:t>
      </w:r>
      <w:r>
        <w:rPr>
          <w:rFonts w:ascii="Arial" w:eastAsia="Times New Roman" w:hAnsi="Arial" w:cs="Arial"/>
          <w:color w:val="222222"/>
          <w:shd w:val="clear" w:color="auto" w:fill="FFFFFF"/>
          <w:lang w:bidi="ar-SA"/>
        </w:rPr>
        <w:t>field, on board his</w:t>
      </w:r>
      <w:r w:rsidR="00744303" w:rsidRPr="001F6706">
        <w:rPr>
          <w:rFonts w:ascii="Arial" w:eastAsia="Times New Roman" w:hAnsi="Arial" w:cs="Arial"/>
          <w:color w:val="222222"/>
          <w:shd w:val="clear" w:color="auto" w:fill="FFFFFF"/>
          <w:lang w:bidi="ar-SA"/>
        </w:rPr>
        <w:t xml:space="preserve"> Haas, </w:t>
      </w:r>
      <w:r>
        <w:rPr>
          <w:rFonts w:ascii="Arial" w:eastAsia="Times New Roman" w:hAnsi="Arial" w:cs="Arial"/>
          <w:color w:val="222222"/>
          <w:shd w:val="clear" w:color="auto" w:fill="FFFFFF"/>
          <w:lang w:bidi="ar-SA"/>
        </w:rPr>
        <w:t>finishing in the end in the 12th position.</w:t>
      </w:r>
    </w:p>
    <w:p w:rsidR="001F6706" w:rsidRDefault="001F6706" w:rsidP="00744303">
      <w:pPr>
        <w:spacing w:after="0" w:line="240" w:lineRule="auto"/>
        <w:rPr>
          <w:rFonts w:ascii="Arial" w:eastAsia="Times New Roman" w:hAnsi="Arial" w:cs="Arial"/>
          <w:color w:val="222222"/>
          <w:shd w:val="clear" w:color="auto" w:fill="FFFFFF"/>
          <w:lang w:bidi="ar-SA"/>
        </w:rPr>
      </w:pPr>
    </w:p>
    <w:p w:rsidR="004A40C8" w:rsidRDefault="001F6706" w:rsidP="00744303">
      <w:pPr>
        <w:spacing w:after="0" w:line="240" w:lineRule="auto"/>
        <w:rPr>
          <w:rFonts w:ascii="Arial" w:eastAsia="Times New Roman" w:hAnsi="Arial" w:cs="Arial"/>
          <w:color w:val="222222"/>
          <w:shd w:val="clear" w:color="auto" w:fill="FFFFFF"/>
          <w:lang w:bidi="ar-SA"/>
        </w:rPr>
      </w:pPr>
      <w:r w:rsidRPr="002A3B7E">
        <w:rPr>
          <w:rFonts w:ascii="Arial" w:eastAsia="Times New Roman" w:hAnsi="Arial" w:cs="Arial"/>
          <w:color w:val="222222"/>
          <w:shd w:val="clear" w:color="auto" w:fill="FFFFFF"/>
          <w:lang w:bidi="ar-SA"/>
        </w:rPr>
        <w:t xml:space="preserve">In the principality </w:t>
      </w:r>
      <w:r w:rsidR="00744303" w:rsidRPr="002A3B7E">
        <w:rPr>
          <w:rFonts w:ascii="Arial" w:eastAsia="Times New Roman" w:hAnsi="Arial" w:cs="Arial"/>
          <w:color w:val="222222"/>
          <w:shd w:val="clear" w:color="auto" w:fill="FFFFFF"/>
          <w:lang w:bidi="ar-SA"/>
        </w:rPr>
        <w:t>Lewis Hamilton</w:t>
      </w:r>
      <w:r w:rsidR="002A3B7E" w:rsidRPr="002A3B7E">
        <w:rPr>
          <w:rFonts w:ascii="Arial" w:eastAsia="Times New Roman" w:hAnsi="Arial" w:cs="Arial"/>
          <w:color w:val="222222"/>
          <w:shd w:val="clear" w:color="auto" w:fill="FFFFFF"/>
          <w:lang w:bidi="ar-SA"/>
        </w:rPr>
        <w:t xml:space="preserve"> has been the main character</w:t>
      </w:r>
      <w:r w:rsidR="00744303" w:rsidRPr="002A3B7E">
        <w:rPr>
          <w:rFonts w:ascii="Arial" w:eastAsia="Times New Roman" w:hAnsi="Arial" w:cs="Arial"/>
          <w:color w:val="222222"/>
          <w:shd w:val="clear" w:color="auto" w:fill="FFFFFF"/>
          <w:lang w:bidi="ar-SA"/>
        </w:rPr>
        <w:t>,</w:t>
      </w:r>
      <w:r w:rsidR="002A3B7E" w:rsidRPr="002A3B7E">
        <w:rPr>
          <w:rFonts w:ascii="Arial" w:eastAsia="Times New Roman" w:hAnsi="Arial" w:cs="Arial"/>
          <w:color w:val="222222"/>
          <w:shd w:val="clear" w:color="auto" w:fill="FFFFFF"/>
          <w:lang w:bidi="ar-SA"/>
        </w:rPr>
        <w:t xml:space="preserve"> who started from the third line and finished on </w:t>
      </w:r>
      <w:r w:rsidR="002A3B7E">
        <w:rPr>
          <w:rFonts w:ascii="Arial" w:eastAsia="Times New Roman" w:hAnsi="Arial" w:cs="Arial"/>
          <w:color w:val="222222"/>
          <w:shd w:val="clear" w:color="auto" w:fill="FFFFFF"/>
          <w:lang w:bidi="ar-SA"/>
        </w:rPr>
        <w:t xml:space="preserve">the highest place </w:t>
      </w:r>
      <w:r w:rsidR="00744303" w:rsidRPr="002A3B7E">
        <w:rPr>
          <w:rFonts w:ascii="Arial" w:eastAsia="Times New Roman" w:hAnsi="Arial" w:cs="Arial"/>
          <w:color w:val="222222"/>
          <w:shd w:val="clear" w:color="auto" w:fill="FFFFFF"/>
          <w:lang w:bidi="ar-SA"/>
        </w:rPr>
        <w:t>–</w:t>
      </w:r>
      <w:r w:rsidR="002A3B7E">
        <w:rPr>
          <w:rFonts w:ascii="Arial" w:eastAsia="Times New Roman" w:hAnsi="Arial" w:cs="Arial"/>
          <w:color w:val="222222"/>
          <w:shd w:val="clear" w:color="auto" w:fill="FFFFFF"/>
          <w:lang w:bidi="ar-SA"/>
        </w:rPr>
        <w:t xml:space="preserve"> leaving behind his teammate and opponent from Mercedes team, </w:t>
      </w:r>
      <w:r w:rsidR="00744303" w:rsidRPr="002A3B7E">
        <w:rPr>
          <w:rFonts w:ascii="Arial" w:eastAsia="Times New Roman" w:hAnsi="Arial" w:cs="Arial"/>
          <w:color w:val="222222"/>
          <w:shd w:val="clear" w:color="auto" w:fill="FFFFFF"/>
          <w:lang w:bidi="ar-SA"/>
        </w:rPr>
        <w:t xml:space="preserve">Nico Rosberg. </w:t>
      </w:r>
      <w:r w:rsidR="002A3B7E" w:rsidRPr="004A40C8">
        <w:rPr>
          <w:rFonts w:ascii="Arial" w:eastAsia="Times New Roman" w:hAnsi="Arial" w:cs="Arial"/>
          <w:color w:val="222222"/>
          <w:shd w:val="clear" w:color="auto" w:fill="FFFFFF"/>
          <w:lang w:bidi="ar-SA"/>
        </w:rPr>
        <w:t xml:space="preserve">In the end, </w:t>
      </w:r>
      <w:r w:rsidR="004A40C8" w:rsidRPr="004A40C8">
        <w:rPr>
          <w:rFonts w:ascii="Arial" w:eastAsia="Times New Roman" w:hAnsi="Arial" w:cs="Arial"/>
          <w:color w:val="222222"/>
          <w:shd w:val="clear" w:color="auto" w:fill="FFFFFF"/>
          <w:lang w:bidi="ar-SA"/>
        </w:rPr>
        <w:t>taking into account the incident between both of them in Barceloa, today scores address the British to Mo</w:t>
      </w:r>
      <w:r w:rsidR="004A40C8">
        <w:rPr>
          <w:rFonts w:ascii="Arial" w:eastAsia="Times New Roman" w:hAnsi="Arial" w:cs="Arial"/>
          <w:color w:val="222222"/>
          <w:shd w:val="clear" w:color="auto" w:fill="FFFFFF"/>
          <w:lang w:bidi="ar-SA"/>
        </w:rPr>
        <w:t>ntreal in order to give continuity to the duel between these two championship leaders.</w:t>
      </w:r>
    </w:p>
    <w:p w:rsidR="00744303" w:rsidRPr="004A40C8" w:rsidRDefault="004A40C8" w:rsidP="00744303">
      <w:pPr>
        <w:spacing w:after="0" w:line="240" w:lineRule="auto"/>
        <w:rPr>
          <w:rFonts w:ascii="Arial" w:eastAsia="Times New Roman" w:hAnsi="Arial" w:cs="Arial"/>
          <w:color w:val="222222"/>
          <w:shd w:val="clear" w:color="auto" w:fill="FFFFFF"/>
          <w:lang w:bidi="ar-SA"/>
        </w:rPr>
      </w:pPr>
      <w:r w:rsidRPr="004A40C8">
        <w:rPr>
          <w:rFonts w:ascii="Arial" w:eastAsia="Times New Roman" w:hAnsi="Arial" w:cs="Arial"/>
          <w:color w:val="222222"/>
          <w:shd w:val="clear" w:color="auto" w:fill="FFFFFF"/>
          <w:lang w:bidi="ar-SA"/>
        </w:rPr>
        <w:t xml:space="preserve"> </w:t>
      </w:r>
    </w:p>
    <w:p w:rsidR="004A40C8" w:rsidRDefault="004A40C8" w:rsidP="00744303">
      <w:pPr>
        <w:spacing w:after="0" w:line="240" w:lineRule="auto"/>
        <w:rPr>
          <w:rFonts w:ascii="Arial" w:eastAsia="Times New Roman" w:hAnsi="Arial" w:cs="Arial"/>
          <w:color w:val="222222"/>
          <w:shd w:val="clear" w:color="auto" w:fill="FFFFFF"/>
          <w:lang w:bidi="ar-SA"/>
        </w:rPr>
      </w:pPr>
      <w:r w:rsidRPr="004A40C8">
        <w:rPr>
          <w:rFonts w:ascii="Arial" w:eastAsia="Times New Roman" w:hAnsi="Arial" w:cs="Arial"/>
          <w:color w:val="222222"/>
          <w:shd w:val="clear" w:color="auto" w:fill="FFFFFF"/>
          <w:lang w:bidi="ar-SA"/>
        </w:rPr>
        <w:t>The Australian</w:t>
      </w:r>
      <w:r w:rsidR="00744303" w:rsidRPr="004A40C8">
        <w:rPr>
          <w:rFonts w:ascii="Arial" w:eastAsia="Times New Roman" w:hAnsi="Arial" w:cs="Arial"/>
          <w:color w:val="222222"/>
          <w:shd w:val="clear" w:color="auto" w:fill="FFFFFF"/>
          <w:lang w:bidi="ar-SA"/>
        </w:rPr>
        <w:t xml:space="preserve"> Daniel Ricciardo, </w:t>
      </w:r>
      <w:r w:rsidRPr="004A40C8">
        <w:rPr>
          <w:rFonts w:ascii="Arial" w:eastAsia="Times New Roman" w:hAnsi="Arial" w:cs="Arial"/>
          <w:color w:val="222222"/>
          <w:shd w:val="clear" w:color="auto" w:fill="FFFFFF"/>
          <w:lang w:bidi="ar-SA"/>
        </w:rPr>
        <w:t>who finished second and whose luck has turned</w:t>
      </w:r>
      <w:r>
        <w:rPr>
          <w:rFonts w:ascii="Arial" w:eastAsia="Times New Roman" w:hAnsi="Arial" w:cs="Arial"/>
          <w:color w:val="222222"/>
          <w:shd w:val="clear" w:color="auto" w:fill="FFFFFF"/>
          <w:lang w:bidi="ar-SA"/>
        </w:rPr>
        <w:t xml:space="preserve"> away from him this year</w:t>
      </w:r>
      <w:r w:rsidRPr="004A40C8">
        <w:rPr>
          <w:rFonts w:ascii="Arial" w:eastAsia="Times New Roman" w:hAnsi="Arial" w:cs="Arial"/>
          <w:color w:val="222222"/>
          <w:shd w:val="clear" w:color="auto" w:fill="FFFFFF"/>
          <w:lang w:bidi="ar-SA"/>
        </w:rPr>
        <w:t xml:space="preserve"> lived a day full of thrills.</w:t>
      </w:r>
      <w:r>
        <w:rPr>
          <w:rFonts w:ascii="Arial" w:eastAsia="Times New Roman" w:hAnsi="Arial" w:cs="Arial"/>
          <w:color w:val="222222"/>
          <w:shd w:val="clear" w:color="auto" w:fill="FFFFFF"/>
          <w:lang w:bidi="ar-SA"/>
        </w:rPr>
        <w:t xml:space="preserve"> </w:t>
      </w:r>
      <w:r w:rsidRPr="004A40C8">
        <w:rPr>
          <w:rFonts w:ascii="Arial" w:eastAsia="Times New Roman" w:hAnsi="Arial" w:cs="Arial"/>
          <w:color w:val="222222"/>
          <w:shd w:val="clear" w:color="auto" w:fill="FFFFFF"/>
          <w:lang w:bidi="ar-SA"/>
        </w:rPr>
        <w:t xml:space="preserve">After he experienced a flat tyre to the end of the previous race, now it was </w:t>
      </w:r>
      <w:r>
        <w:rPr>
          <w:rFonts w:ascii="Arial" w:eastAsia="Times New Roman" w:hAnsi="Arial" w:cs="Arial"/>
          <w:color w:val="222222"/>
          <w:shd w:val="clear" w:color="auto" w:fill="FFFFFF"/>
          <w:lang w:bidi="ar-SA"/>
        </w:rPr>
        <w:t xml:space="preserve">a mistake on the pits stop of </w:t>
      </w:r>
      <w:r w:rsidRPr="004A40C8">
        <w:rPr>
          <w:rFonts w:ascii="Arial" w:eastAsia="Times New Roman" w:hAnsi="Arial" w:cs="Arial"/>
          <w:color w:val="222222"/>
          <w:shd w:val="clear" w:color="auto" w:fill="FFFFFF"/>
          <w:lang w:bidi="ar-SA"/>
        </w:rPr>
        <w:t>one of the Red Bull’s member what took the victory from his hands. By not having set the four spare tyres</w:t>
      </w:r>
      <w:r>
        <w:rPr>
          <w:rFonts w:ascii="Arial" w:eastAsia="Times New Roman" w:hAnsi="Arial" w:cs="Arial"/>
          <w:color w:val="222222"/>
          <w:shd w:val="clear" w:color="auto" w:fill="FFFFFF"/>
          <w:lang w:bidi="ar-SA"/>
        </w:rPr>
        <w:t>, the Austrian team gave</w:t>
      </w:r>
      <w:r w:rsidRPr="004A40C8">
        <w:rPr>
          <w:rFonts w:ascii="Arial" w:eastAsia="Times New Roman" w:hAnsi="Arial" w:cs="Arial"/>
          <w:color w:val="222222"/>
          <w:shd w:val="clear" w:color="auto" w:fill="FFFFFF"/>
          <w:lang w:bidi="ar-SA"/>
        </w:rPr>
        <w:t xml:space="preserve"> Hamilton</w:t>
      </w:r>
      <w:r w:rsidR="00744303" w:rsidRPr="004A40C8">
        <w:rPr>
          <w:rFonts w:ascii="Arial" w:eastAsia="Times New Roman" w:hAnsi="Arial" w:cs="Arial"/>
          <w:color w:val="222222"/>
          <w:shd w:val="clear" w:color="auto" w:fill="FFFFFF"/>
          <w:lang w:bidi="ar-SA"/>
        </w:rPr>
        <w:t xml:space="preserve"> </w:t>
      </w:r>
      <w:r>
        <w:rPr>
          <w:rFonts w:ascii="Arial" w:eastAsia="Times New Roman" w:hAnsi="Arial" w:cs="Arial"/>
          <w:color w:val="222222"/>
          <w:shd w:val="clear" w:color="auto" w:fill="FFFFFF"/>
          <w:lang w:bidi="ar-SA"/>
        </w:rPr>
        <w:t xml:space="preserve">the victory away, losing the chance of getting a second </w:t>
      </w:r>
      <w:r w:rsidR="006B77C2">
        <w:rPr>
          <w:rFonts w:ascii="Arial" w:eastAsia="Times New Roman" w:hAnsi="Arial" w:cs="Arial"/>
          <w:color w:val="222222"/>
          <w:shd w:val="clear" w:color="auto" w:fill="FFFFFF"/>
          <w:lang w:bidi="ar-SA"/>
        </w:rPr>
        <w:t xml:space="preserve">consecutive </w:t>
      </w:r>
      <w:r>
        <w:rPr>
          <w:rFonts w:ascii="Arial" w:eastAsia="Times New Roman" w:hAnsi="Arial" w:cs="Arial"/>
          <w:color w:val="222222"/>
          <w:shd w:val="clear" w:color="auto" w:fill="FFFFFF"/>
          <w:lang w:bidi="ar-SA"/>
        </w:rPr>
        <w:t>victory.</w:t>
      </w:r>
    </w:p>
    <w:p w:rsidR="00744303" w:rsidRPr="004A40C8" w:rsidRDefault="004A40C8" w:rsidP="00744303">
      <w:pPr>
        <w:spacing w:after="0" w:line="240" w:lineRule="auto"/>
        <w:rPr>
          <w:rFonts w:ascii="Arial" w:eastAsia="Times New Roman" w:hAnsi="Arial" w:cs="Arial"/>
          <w:color w:val="222222"/>
          <w:shd w:val="clear" w:color="auto" w:fill="FFFFFF"/>
          <w:lang w:bidi="ar-SA"/>
        </w:rPr>
      </w:pPr>
      <w:r w:rsidRPr="004A40C8">
        <w:rPr>
          <w:rFonts w:ascii="Arial" w:eastAsia="Times New Roman" w:hAnsi="Arial" w:cs="Arial"/>
          <w:color w:val="222222"/>
          <w:shd w:val="clear" w:color="auto" w:fill="FFFFFF"/>
          <w:lang w:bidi="ar-SA"/>
        </w:rPr>
        <w:t xml:space="preserve"> </w:t>
      </w:r>
    </w:p>
    <w:p w:rsidR="006B77C2" w:rsidRDefault="006B77C2" w:rsidP="00744303">
      <w:pPr>
        <w:spacing w:after="0" w:line="240" w:lineRule="auto"/>
        <w:rPr>
          <w:rFonts w:ascii="Arial" w:eastAsia="Times New Roman" w:hAnsi="Arial" w:cs="Arial"/>
          <w:color w:val="222222"/>
          <w:shd w:val="clear" w:color="auto" w:fill="FFFFFF"/>
          <w:lang w:bidi="ar-SA"/>
        </w:rPr>
      </w:pPr>
      <w:r w:rsidRPr="006B77C2">
        <w:rPr>
          <w:rFonts w:ascii="Arial" w:eastAsia="Times New Roman" w:hAnsi="Arial" w:cs="Arial"/>
          <w:color w:val="222222"/>
          <w:shd w:val="clear" w:color="auto" w:fill="FFFFFF"/>
          <w:lang w:bidi="ar-SA"/>
        </w:rPr>
        <w:t>However</w:t>
      </w:r>
      <w:r w:rsidR="00744303" w:rsidRPr="006B77C2">
        <w:rPr>
          <w:rFonts w:ascii="Arial" w:eastAsia="Times New Roman" w:hAnsi="Arial" w:cs="Arial"/>
          <w:color w:val="222222"/>
          <w:shd w:val="clear" w:color="auto" w:fill="FFFFFF"/>
          <w:lang w:bidi="ar-SA"/>
        </w:rPr>
        <w:t>,</w:t>
      </w:r>
      <w:r w:rsidRPr="006B77C2">
        <w:rPr>
          <w:rFonts w:ascii="Arial" w:eastAsia="Times New Roman" w:hAnsi="Arial" w:cs="Arial"/>
          <w:color w:val="222222"/>
          <w:shd w:val="clear" w:color="auto" w:fill="FFFFFF"/>
          <w:lang w:bidi="ar-SA"/>
        </w:rPr>
        <w:t xml:space="preserve"> there’s no should’ve would’ve and much less in this sport of great demand.</w:t>
      </w:r>
      <w:r>
        <w:rPr>
          <w:rFonts w:ascii="Arial" w:eastAsia="Times New Roman" w:hAnsi="Arial" w:cs="Arial"/>
          <w:color w:val="222222"/>
          <w:shd w:val="clear" w:color="auto" w:fill="FFFFFF"/>
          <w:lang w:bidi="ar-SA"/>
        </w:rPr>
        <w:t xml:space="preserve"> </w:t>
      </w:r>
      <w:r w:rsidRPr="006B77C2">
        <w:rPr>
          <w:rFonts w:ascii="Arial" w:eastAsia="Times New Roman" w:hAnsi="Arial" w:cs="Arial"/>
          <w:color w:val="222222"/>
          <w:shd w:val="clear" w:color="auto" w:fill="FFFFFF"/>
          <w:lang w:bidi="ar-SA"/>
        </w:rPr>
        <w:t>Although the bad experiences lived by some drivers</w:t>
      </w:r>
      <w:r w:rsidR="00744303" w:rsidRPr="006B77C2">
        <w:rPr>
          <w:rFonts w:ascii="Arial" w:eastAsia="Times New Roman" w:hAnsi="Arial" w:cs="Arial"/>
          <w:color w:val="222222"/>
          <w:shd w:val="clear" w:color="auto" w:fill="FFFFFF"/>
          <w:lang w:bidi="ar-SA"/>
        </w:rPr>
        <w:t xml:space="preserve"> –</w:t>
      </w:r>
      <w:r w:rsidRPr="006B77C2">
        <w:rPr>
          <w:rFonts w:ascii="Arial" w:eastAsia="Times New Roman" w:hAnsi="Arial" w:cs="Arial"/>
          <w:color w:val="222222"/>
          <w:shd w:val="clear" w:color="auto" w:fill="FFFFFF"/>
          <w:lang w:bidi="ar-SA"/>
        </w:rPr>
        <w:t>seven abandoned</w:t>
      </w:r>
      <w:r w:rsidR="00744303" w:rsidRPr="006B77C2">
        <w:rPr>
          <w:rFonts w:ascii="Arial" w:eastAsia="Times New Roman" w:hAnsi="Arial" w:cs="Arial"/>
          <w:color w:val="222222"/>
          <w:shd w:val="clear" w:color="auto" w:fill="FFFFFF"/>
          <w:lang w:bidi="ar-SA"/>
        </w:rPr>
        <w:t xml:space="preserve">–, </w:t>
      </w:r>
      <w:r>
        <w:rPr>
          <w:rFonts w:ascii="Arial" w:eastAsia="Times New Roman" w:hAnsi="Arial" w:cs="Arial"/>
          <w:color w:val="222222"/>
          <w:shd w:val="clear" w:color="auto" w:fill="FFFFFF"/>
          <w:lang w:bidi="ar-SA"/>
        </w:rPr>
        <w:t xml:space="preserve">for the show </w:t>
      </w:r>
      <w:r w:rsidRPr="006B77C2">
        <w:rPr>
          <w:rFonts w:ascii="Arial" w:eastAsia="Times New Roman" w:hAnsi="Arial" w:cs="Arial"/>
          <w:color w:val="222222"/>
          <w:shd w:val="clear" w:color="auto" w:fill="FFFFFF"/>
          <w:lang w:bidi="ar-SA"/>
        </w:rPr>
        <w:t>spectator</w:t>
      </w:r>
      <w:r>
        <w:rPr>
          <w:rFonts w:ascii="Arial" w:eastAsia="Times New Roman" w:hAnsi="Arial" w:cs="Arial"/>
          <w:color w:val="222222"/>
          <w:shd w:val="clear" w:color="auto" w:fill="FFFFFF"/>
          <w:lang w:bidi="ar-SA"/>
        </w:rPr>
        <w:t>s it has been a first-rage exper</w:t>
      </w:r>
      <w:r w:rsidRPr="006B77C2">
        <w:rPr>
          <w:rFonts w:ascii="Arial" w:eastAsia="Times New Roman" w:hAnsi="Arial" w:cs="Arial"/>
          <w:color w:val="222222"/>
          <w:shd w:val="clear" w:color="auto" w:fill="FFFFFF"/>
          <w:lang w:bidi="ar-SA"/>
        </w:rPr>
        <w:t>ience thanks to a track that suffered extreme conditions</w:t>
      </w:r>
      <w:r>
        <w:rPr>
          <w:rFonts w:ascii="Arial" w:eastAsia="Times New Roman" w:hAnsi="Arial" w:cs="Arial"/>
          <w:color w:val="222222"/>
          <w:shd w:val="clear" w:color="auto" w:fill="FFFFFF"/>
          <w:lang w:bidi="ar-SA"/>
        </w:rPr>
        <w:t xml:space="preserve"> </w:t>
      </w:r>
      <w:r w:rsidR="00744303" w:rsidRPr="006B77C2">
        <w:rPr>
          <w:rFonts w:ascii="Arial" w:eastAsia="Times New Roman" w:hAnsi="Arial" w:cs="Arial"/>
          <w:color w:val="222222"/>
          <w:shd w:val="clear" w:color="auto" w:fill="FFFFFF"/>
          <w:lang w:bidi="ar-SA"/>
        </w:rPr>
        <w:t>–</w:t>
      </w:r>
      <w:r>
        <w:rPr>
          <w:rFonts w:ascii="Arial" w:eastAsia="Times New Roman" w:hAnsi="Arial" w:cs="Arial"/>
          <w:color w:val="222222"/>
          <w:shd w:val="clear" w:color="auto" w:fill="FFFFFF"/>
          <w:lang w:bidi="ar-SA"/>
        </w:rPr>
        <w:t xml:space="preserve"> it began wet and ended up dried with upcoming rain forecasts.</w:t>
      </w:r>
    </w:p>
    <w:p w:rsidR="00744303" w:rsidRPr="006B77C2" w:rsidRDefault="006B77C2" w:rsidP="00744303">
      <w:pPr>
        <w:spacing w:after="0" w:line="240" w:lineRule="auto"/>
        <w:rPr>
          <w:rFonts w:ascii="Arial" w:eastAsia="Times New Roman" w:hAnsi="Arial" w:cs="Arial"/>
          <w:color w:val="222222"/>
          <w:shd w:val="clear" w:color="auto" w:fill="FFFFFF"/>
          <w:lang w:bidi="ar-SA"/>
        </w:rPr>
      </w:pPr>
      <w:r w:rsidRPr="006B77C2">
        <w:rPr>
          <w:rFonts w:ascii="Arial" w:eastAsia="Times New Roman" w:hAnsi="Arial" w:cs="Arial"/>
          <w:color w:val="222222"/>
          <w:shd w:val="clear" w:color="auto" w:fill="FFFFFF"/>
          <w:lang w:bidi="ar-SA"/>
        </w:rPr>
        <w:t xml:space="preserve"> </w:t>
      </w:r>
    </w:p>
    <w:p w:rsidR="00744303" w:rsidRPr="006B77C2" w:rsidRDefault="006B77C2" w:rsidP="00744303">
      <w:pPr>
        <w:spacing w:after="0" w:line="240" w:lineRule="auto"/>
        <w:rPr>
          <w:rFonts w:ascii="Arial" w:eastAsia="Times New Roman" w:hAnsi="Arial" w:cs="Arial"/>
          <w:color w:val="222222"/>
          <w:shd w:val="clear" w:color="auto" w:fill="FFFFFF"/>
          <w:lang w:bidi="ar-SA"/>
        </w:rPr>
      </w:pPr>
      <w:r w:rsidRPr="006B77C2">
        <w:rPr>
          <w:rFonts w:ascii="Arial" w:eastAsia="Times New Roman" w:hAnsi="Arial" w:cs="Arial"/>
          <w:color w:val="222222"/>
          <w:shd w:val="clear" w:color="auto" w:fill="FFFFFF"/>
          <w:lang w:bidi="ar-SA"/>
        </w:rPr>
        <w:t>Between the expected surprises that always come with Monaco, it was outstanding that some drivers didn’t give their best.</w:t>
      </w:r>
      <w:r>
        <w:rPr>
          <w:rFonts w:ascii="Arial" w:eastAsia="Times New Roman" w:hAnsi="Arial" w:cs="Arial"/>
          <w:color w:val="222222"/>
          <w:shd w:val="clear" w:color="auto" w:fill="FFFFFF"/>
          <w:lang w:bidi="ar-SA"/>
        </w:rPr>
        <w:t xml:space="preserve"> </w:t>
      </w:r>
      <w:r w:rsidRPr="006B77C2">
        <w:rPr>
          <w:rFonts w:ascii="Arial" w:eastAsia="Times New Roman" w:hAnsi="Arial" w:cs="Arial"/>
          <w:color w:val="222222"/>
          <w:shd w:val="clear" w:color="auto" w:fill="FFFFFF"/>
          <w:lang w:bidi="ar-SA"/>
        </w:rPr>
        <w:t xml:space="preserve">It was the case of </w:t>
      </w:r>
      <w:r w:rsidR="00744303" w:rsidRPr="006B77C2">
        <w:rPr>
          <w:rFonts w:ascii="Arial" w:eastAsia="Times New Roman" w:hAnsi="Arial" w:cs="Arial"/>
          <w:color w:val="222222"/>
          <w:shd w:val="clear" w:color="auto" w:fill="FFFFFF"/>
          <w:lang w:bidi="ar-SA"/>
        </w:rPr>
        <w:t xml:space="preserve">Nico Rosberg, </w:t>
      </w:r>
      <w:r w:rsidRPr="006B77C2">
        <w:rPr>
          <w:rFonts w:ascii="Arial" w:eastAsia="Times New Roman" w:hAnsi="Arial" w:cs="Arial"/>
          <w:color w:val="222222"/>
          <w:shd w:val="clear" w:color="auto" w:fill="FFFFFF"/>
          <w:lang w:bidi="ar-SA"/>
        </w:rPr>
        <w:t xml:space="preserve">who disappeared from the top very early and finished seventh, after being </w:t>
      </w:r>
      <w:r>
        <w:rPr>
          <w:rFonts w:ascii="Arial" w:eastAsia="Times New Roman" w:hAnsi="Arial" w:cs="Arial"/>
          <w:color w:val="222222"/>
          <w:shd w:val="clear" w:color="auto" w:fill="FFFFFF"/>
          <w:lang w:bidi="ar-SA"/>
        </w:rPr>
        <w:t>dejected by his compatriot</w:t>
      </w:r>
      <w:r w:rsidR="00744303" w:rsidRPr="006B77C2">
        <w:rPr>
          <w:rFonts w:ascii="Arial" w:eastAsia="Times New Roman" w:hAnsi="Arial" w:cs="Arial"/>
          <w:color w:val="222222"/>
          <w:shd w:val="clear" w:color="auto" w:fill="FFFFFF"/>
          <w:lang w:bidi="ar-SA"/>
        </w:rPr>
        <w:t xml:space="preserve"> Niko Hulkenberg. </w:t>
      </w:r>
      <w:r w:rsidRPr="006B77C2">
        <w:rPr>
          <w:rFonts w:ascii="Arial" w:eastAsia="Times New Roman" w:hAnsi="Arial" w:cs="Arial"/>
          <w:color w:val="222222"/>
          <w:shd w:val="clear" w:color="auto" w:fill="FFFFFF"/>
          <w:lang w:bidi="ar-SA"/>
        </w:rPr>
        <w:t>This worked wonderfully for</w:t>
      </w:r>
      <w:r w:rsidR="00744303" w:rsidRPr="006B77C2">
        <w:rPr>
          <w:rFonts w:ascii="Arial" w:eastAsia="Times New Roman" w:hAnsi="Arial" w:cs="Arial"/>
          <w:color w:val="222222"/>
          <w:shd w:val="clear" w:color="auto" w:fill="FFFFFF"/>
          <w:lang w:bidi="ar-SA"/>
        </w:rPr>
        <w:t xml:space="preserve"> Force India, </w:t>
      </w:r>
      <w:r>
        <w:rPr>
          <w:rFonts w:ascii="Arial" w:eastAsia="Times New Roman" w:hAnsi="Arial" w:cs="Arial"/>
          <w:color w:val="222222"/>
          <w:shd w:val="clear" w:color="auto" w:fill="FFFFFF"/>
          <w:lang w:bidi="ar-SA"/>
        </w:rPr>
        <w:t>who achieved a double triumph.</w:t>
      </w:r>
    </w:p>
    <w:p w:rsidR="00744303" w:rsidRPr="006B77C2" w:rsidRDefault="00744303" w:rsidP="00744303">
      <w:pPr>
        <w:spacing w:after="0" w:line="240" w:lineRule="auto"/>
        <w:rPr>
          <w:rFonts w:ascii="Arial" w:eastAsia="Times New Roman" w:hAnsi="Arial" w:cs="Arial"/>
          <w:color w:val="222222"/>
          <w:shd w:val="clear" w:color="auto" w:fill="FFFFFF"/>
          <w:lang w:bidi="ar-SA"/>
        </w:rPr>
      </w:pPr>
    </w:p>
    <w:p w:rsidR="00744303" w:rsidRPr="00896B7E" w:rsidRDefault="00896B7E" w:rsidP="00744303">
      <w:pPr>
        <w:spacing w:after="0" w:line="240" w:lineRule="auto"/>
        <w:rPr>
          <w:rFonts w:ascii="Arial" w:eastAsia="Times New Roman" w:hAnsi="Arial" w:cs="Arial"/>
          <w:color w:val="222222"/>
          <w:shd w:val="clear" w:color="auto" w:fill="FFFFFF"/>
          <w:lang w:bidi="ar-SA"/>
        </w:rPr>
      </w:pPr>
      <w:r w:rsidRPr="00896B7E">
        <w:rPr>
          <w:rFonts w:ascii="Arial" w:eastAsia="Times New Roman" w:hAnsi="Arial" w:cs="Arial"/>
          <w:color w:val="222222"/>
          <w:shd w:val="clear" w:color="auto" w:fill="FFFFFF"/>
          <w:lang w:bidi="ar-SA"/>
        </w:rPr>
        <w:t xml:space="preserve">To the regular performances we have to add the </w:t>
      </w:r>
      <w:r w:rsidR="00744303" w:rsidRPr="00896B7E">
        <w:rPr>
          <w:rFonts w:ascii="Arial" w:eastAsia="Times New Roman" w:hAnsi="Arial" w:cs="Arial"/>
          <w:color w:val="222222"/>
          <w:shd w:val="clear" w:color="auto" w:fill="FFFFFF"/>
          <w:lang w:bidi="ar-SA"/>
        </w:rPr>
        <w:t xml:space="preserve">Williams, </w:t>
      </w:r>
      <w:r>
        <w:rPr>
          <w:rFonts w:ascii="Arial" w:eastAsia="Times New Roman" w:hAnsi="Arial" w:cs="Arial"/>
          <w:color w:val="222222"/>
          <w:shd w:val="clear" w:color="auto" w:fill="FFFFFF"/>
          <w:lang w:bidi="ar-SA"/>
        </w:rPr>
        <w:t xml:space="preserve">who barely rescued a point from Felipe Massa at the end. </w:t>
      </w:r>
      <w:r w:rsidRPr="00896B7E">
        <w:rPr>
          <w:rFonts w:ascii="Arial" w:eastAsia="Times New Roman" w:hAnsi="Arial" w:cs="Arial"/>
          <w:color w:val="222222"/>
          <w:shd w:val="clear" w:color="auto" w:fill="FFFFFF"/>
          <w:lang w:bidi="ar-SA"/>
        </w:rPr>
        <w:t xml:space="preserve">On the other hand, </w:t>
      </w:r>
      <w:r w:rsidR="00744303" w:rsidRPr="00896B7E">
        <w:rPr>
          <w:rFonts w:ascii="Arial" w:eastAsia="Times New Roman" w:hAnsi="Arial" w:cs="Arial"/>
          <w:color w:val="222222"/>
          <w:shd w:val="clear" w:color="auto" w:fill="FFFFFF"/>
          <w:lang w:bidi="ar-SA"/>
        </w:rPr>
        <w:t xml:space="preserve">Max Verstappen </w:t>
      </w:r>
      <w:r w:rsidRPr="00896B7E">
        <w:rPr>
          <w:rFonts w:ascii="Arial" w:eastAsia="Times New Roman" w:hAnsi="Arial" w:cs="Arial"/>
          <w:color w:val="222222"/>
          <w:shd w:val="clear" w:color="auto" w:fill="FFFFFF"/>
          <w:lang w:bidi="ar-SA"/>
        </w:rPr>
        <w:t>could not repeat what happened in Spain either, and after an</w:t>
      </w:r>
      <w:r>
        <w:rPr>
          <w:rFonts w:ascii="Arial" w:eastAsia="Times New Roman" w:hAnsi="Arial" w:cs="Arial"/>
          <w:color w:val="222222"/>
          <w:shd w:val="clear" w:color="auto" w:fill="FFFFFF"/>
          <w:lang w:bidi="ar-SA"/>
        </w:rPr>
        <w:t xml:space="preserve"> </w:t>
      </w:r>
      <w:r w:rsidRPr="00896B7E">
        <w:rPr>
          <w:rFonts w:ascii="Arial" w:eastAsia="Times New Roman" w:hAnsi="Arial" w:cs="Arial"/>
          <w:color w:val="222222"/>
          <w:shd w:val="clear" w:color="auto" w:fill="FFFFFF"/>
          <w:lang w:bidi="ar-SA"/>
        </w:rPr>
        <w:t>admirable labor of recovery</w:t>
      </w:r>
      <w:r>
        <w:rPr>
          <w:rFonts w:ascii="Arial" w:eastAsia="Times New Roman" w:hAnsi="Arial" w:cs="Arial"/>
          <w:color w:val="222222"/>
          <w:shd w:val="clear" w:color="auto" w:fill="FFFFFF"/>
          <w:lang w:bidi="ar-SA"/>
        </w:rPr>
        <w:t xml:space="preserve">, he crashed against the protective fences in </w:t>
      </w:r>
      <w:r w:rsidR="00744303" w:rsidRPr="00896B7E">
        <w:rPr>
          <w:rFonts w:ascii="Arial" w:eastAsia="Times New Roman" w:hAnsi="Arial" w:cs="Arial"/>
          <w:color w:val="222222"/>
          <w:shd w:val="clear" w:color="auto" w:fill="FFFFFF"/>
          <w:lang w:bidi="ar-SA"/>
        </w:rPr>
        <w:t>Mirabeau.</w:t>
      </w:r>
    </w:p>
    <w:p w:rsidR="00744303" w:rsidRPr="00896B7E" w:rsidRDefault="00744303" w:rsidP="00744303">
      <w:pPr>
        <w:spacing w:after="0" w:line="240" w:lineRule="auto"/>
        <w:rPr>
          <w:rFonts w:ascii="Arial" w:eastAsia="Times New Roman" w:hAnsi="Arial" w:cs="Arial"/>
          <w:color w:val="222222"/>
          <w:shd w:val="clear" w:color="auto" w:fill="FFFFFF"/>
          <w:lang w:bidi="ar-SA"/>
        </w:rPr>
      </w:pPr>
    </w:p>
    <w:p w:rsidR="00744303" w:rsidRPr="00744303" w:rsidRDefault="00744303" w:rsidP="00744303">
      <w:pPr>
        <w:spacing w:after="0" w:line="240" w:lineRule="auto"/>
        <w:rPr>
          <w:rFonts w:ascii="Arial" w:eastAsia="Times New Roman" w:hAnsi="Arial" w:cs="Arial"/>
          <w:color w:val="222222"/>
          <w:shd w:val="clear" w:color="auto" w:fill="FFFFFF"/>
          <w:lang w:val="es-ES_tradnl" w:bidi="ar-SA"/>
        </w:rPr>
      </w:pPr>
      <w:r w:rsidRPr="00896B7E">
        <w:rPr>
          <w:rFonts w:ascii="Arial" w:eastAsia="Times New Roman" w:hAnsi="Arial" w:cs="Arial"/>
          <w:color w:val="222222"/>
          <w:shd w:val="clear" w:color="auto" w:fill="FFFFFF"/>
          <w:lang w:bidi="ar-SA"/>
        </w:rPr>
        <w:t xml:space="preserve">Ferrari </w:t>
      </w:r>
      <w:r w:rsidR="00896B7E" w:rsidRPr="00896B7E">
        <w:rPr>
          <w:rFonts w:ascii="Arial" w:eastAsia="Times New Roman" w:hAnsi="Arial" w:cs="Arial"/>
          <w:color w:val="222222"/>
          <w:shd w:val="clear" w:color="auto" w:fill="FFFFFF"/>
          <w:lang w:bidi="ar-SA"/>
        </w:rPr>
        <w:t>is in doubt again, thanks to</w:t>
      </w:r>
      <w:r w:rsidRPr="00896B7E">
        <w:rPr>
          <w:rFonts w:ascii="Arial" w:eastAsia="Times New Roman" w:hAnsi="Arial" w:cs="Arial"/>
          <w:color w:val="222222"/>
          <w:shd w:val="clear" w:color="auto" w:fill="FFFFFF"/>
          <w:lang w:bidi="ar-SA"/>
        </w:rPr>
        <w:t xml:space="preserve"> Kimi Raikkonen </w:t>
      </w:r>
      <w:r w:rsidR="00896B7E">
        <w:rPr>
          <w:rFonts w:ascii="Arial" w:eastAsia="Times New Roman" w:hAnsi="Arial" w:cs="Arial"/>
          <w:color w:val="222222"/>
          <w:shd w:val="clear" w:color="auto" w:fill="FFFFFF"/>
          <w:lang w:bidi="ar-SA"/>
        </w:rPr>
        <w:t>who abandoned after an</w:t>
      </w:r>
      <w:r w:rsidR="00896B7E" w:rsidRPr="00896B7E">
        <w:rPr>
          <w:rFonts w:ascii="Arial" w:eastAsia="Times New Roman" w:hAnsi="Arial" w:cs="Arial"/>
          <w:color w:val="222222"/>
          <w:shd w:val="clear" w:color="auto" w:fill="FFFFFF"/>
          <w:lang w:bidi="ar-SA"/>
        </w:rPr>
        <w:t xml:space="preserve"> incident occurred in La</w:t>
      </w:r>
      <w:r w:rsidRPr="00896B7E">
        <w:rPr>
          <w:rFonts w:ascii="Arial" w:eastAsia="Times New Roman" w:hAnsi="Arial" w:cs="Arial"/>
          <w:color w:val="222222"/>
          <w:shd w:val="clear" w:color="auto" w:fill="FFFFFF"/>
          <w:lang w:bidi="ar-SA"/>
        </w:rPr>
        <w:t xml:space="preserve"> Horquilla. </w:t>
      </w:r>
      <w:r w:rsidR="00896B7E" w:rsidRPr="00896B7E">
        <w:rPr>
          <w:rFonts w:ascii="Arial" w:eastAsia="Times New Roman" w:hAnsi="Arial" w:cs="Arial"/>
          <w:color w:val="222222"/>
          <w:shd w:val="clear" w:color="auto" w:fill="FFFFFF"/>
          <w:lang w:bidi="ar-SA"/>
        </w:rPr>
        <w:t>Besides, Sebastia</w:t>
      </w:r>
      <w:r w:rsidRPr="00896B7E">
        <w:rPr>
          <w:rFonts w:ascii="Arial" w:eastAsia="Times New Roman" w:hAnsi="Arial" w:cs="Arial"/>
          <w:color w:val="222222"/>
          <w:shd w:val="clear" w:color="auto" w:fill="FFFFFF"/>
          <w:lang w:bidi="ar-SA"/>
        </w:rPr>
        <w:t xml:space="preserve">n Vettel </w:t>
      </w:r>
      <w:r w:rsidR="00896B7E" w:rsidRPr="00896B7E">
        <w:rPr>
          <w:rFonts w:ascii="Arial" w:eastAsia="Times New Roman" w:hAnsi="Arial" w:cs="Arial"/>
          <w:color w:val="222222"/>
          <w:shd w:val="clear" w:color="auto" w:fill="FFFFFF"/>
          <w:lang w:bidi="ar-SA"/>
        </w:rPr>
        <w:t>simply could not find the door to surpass Sergio Pe</w:t>
      </w:r>
      <w:r w:rsidRPr="00896B7E">
        <w:rPr>
          <w:rFonts w:ascii="Arial" w:eastAsia="Times New Roman" w:hAnsi="Arial" w:cs="Arial"/>
          <w:color w:val="222222"/>
          <w:shd w:val="clear" w:color="auto" w:fill="FFFFFF"/>
          <w:lang w:bidi="ar-SA"/>
        </w:rPr>
        <w:t xml:space="preserve">rez, </w:t>
      </w:r>
      <w:r w:rsidR="00896B7E" w:rsidRPr="00896B7E">
        <w:rPr>
          <w:rFonts w:ascii="Arial" w:eastAsia="Times New Roman" w:hAnsi="Arial" w:cs="Arial"/>
          <w:color w:val="222222"/>
          <w:shd w:val="clear" w:color="auto" w:fill="FFFFFF"/>
          <w:lang w:bidi="ar-SA"/>
        </w:rPr>
        <w:t xml:space="preserve">whose skills and bravery </w:t>
      </w:r>
      <w:r w:rsidR="00896B7E">
        <w:rPr>
          <w:rFonts w:ascii="Arial" w:eastAsia="Times New Roman" w:hAnsi="Arial" w:cs="Arial"/>
          <w:color w:val="222222"/>
          <w:shd w:val="clear" w:color="auto" w:fill="FFFFFF"/>
          <w:lang w:bidi="ar-SA"/>
        </w:rPr>
        <w:t>never allowed him</w:t>
      </w:r>
      <w:r w:rsidR="00896B7E" w:rsidRPr="00896B7E">
        <w:rPr>
          <w:rFonts w:ascii="Arial" w:eastAsia="Times New Roman" w:hAnsi="Arial" w:cs="Arial"/>
          <w:color w:val="222222"/>
          <w:shd w:val="clear" w:color="auto" w:fill="FFFFFF"/>
          <w:lang w:bidi="ar-SA"/>
        </w:rPr>
        <w:t xml:space="preserve"> to</w:t>
      </w:r>
      <w:r w:rsidRPr="00896B7E">
        <w:rPr>
          <w:rFonts w:ascii="Arial" w:eastAsia="Times New Roman" w:hAnsi="Arial" w:cs="Arial"/>
          <w:color w:val="222222"/>
          <w:shd w:val="clear" w:color="auto" w:fill="FFFFFF"/>
          <w:lang w:bidi="ar-SA"/>
        </w:rPr>
        <w:t xml:space="preserve">. </w:t>
      </w:r>
      <w:r w:rsidR="00EA0A1F">
        <w:rPr>
          <w:rFonts w:ascii="Arial" w:eastAsia="Times New Roman" w:hAnsi="Arial" w:cs="Arial"/>
          <w:color w:val="222222"/>
          <w:shd w:val="clear" w:color="auto" w:fill="FFFFFF"/>
          <w:lang w:val="es-ES_tradnl" w:bidi="ar-SA"/>
        </w:rPr>
        <w:t xml:space="preserve">Meanwhile </w:t>
      </w:r>
      <w:r w:rsidR="00896B7E">
        <w:rPr>
          <w:rFonts w:ascii="Arial" w:eastAsia="Times New Roman" w:hAnsi="Arial" w:cs="Arial"/>
          <w:color w:val="222222"/>
          <w:shd w:val="clear" w:color="auto" w:fill="FFFFFF"/>
          <w:lang w:val="es-ES_tradnl" w:bidi="ar-SA"/>
        </w:rPr>
        <w:t xml:space="preserve">McLaren-Honda </w:t>
      </w:r>
      <w:r w:rsidR="00EA0A1F">
        <w:rPr>
          <w:rFonts w:ascii="Arial" w:eastAsia="Times New Roman" w:hAnsi="Arial" w:cs="Arial"/>
          <w:color w:val="222222"/>
          <w:shd w:val="clear" w:color="auto" w:fill="FFFFFF"/>
          <w:lang w:val="es-ES_tradnl" w:bidi="ar-SA"/>
        </w:rPr>
        <w:t>showed a good performance</w:t>
      </w:r>
      <w:r w:rsidRPr="00744303">
        <w:rPr>
          <w:rFonts w:ascii="Arial" w:eastAsia="Times New Roman" w:hAnsi="Arial" w:cs="Arial"/>
          <w:color w:val="222222"/>
          <w:shd w:val="clear" w:color="auto" w:fill="FFFFFF"/>
          <w:lang w:val="es-ES_tradnl" w:bidi="ar-SA"/>
        </w:rPr>
        <w:t>.</w:t>
      </w:r>
    </w:p>
    <w:p w:rsidR="00744303" w:rsidRPr="00744303" w:rsidRDefault="00744303" w:rsidP="00744303">
      <w:pPr>
        <w:spacing w:after="0" w:line="240" w:lineRule="auto"/>
        <w:rPr>
          <w:rFonts w:ascii="Arial" w:eastAsia="Times New Roman" w:hAnsi="Arial" w:cs="Arial"/>
          <w:color w:val="222222"/>
          <w:shd w:val="clear" w:color="auto" w:fill="FFFFFF"/>
          <w:lang w:val="es-ES_tradnl" w:bidi="ar-SA"/>
        </w:rPr>
      </w:pPr>
    </w:p>
    <w:p w:rsidR="00744303" w:rsidRPr="00097C16" w:rsidRDefault="00EA0A1F" w:rsidP="00744303">
      <w:pPr>
        <w:spacing w:after="0" w:line="240" w:lineRule="auto"/>
        <w:rPr>
          <w:rFonts w:ascii="Arial" w:eastAsia="Times New Roman" w:hAnsi="Arial" w:cs="Arial"/>
          <w:color w:val="222222"/>
          <w:shd w:val="clear" w:color="auto" w:fill="FFFFFF"/>
          <w:lang w:bidi="ar-SA"/>
        </w:rPr>
      </w:pPr>
      <w:r w:rsidRPr="00097C16">
        <w:rPr>
          <w:rFonts w:ascii="Arial" w:eastAsia="Times New Roman" w:hAnsi="Arial" w:cs="Arial"/>
          <w:color w:val="222222"/>
          <w:shd w:val="clear" w:color="auto" w:fill="FFFFFF"/>
          <w:lang w:bidi="ar-SA"/>
        </w:rPr>
        <w:t>In</w:t>
      </w:r>
      <w:r w:rsidR="00097C16" w:rsidRPr="00097C16">
        <w:rPr>
          <w:rFonts w:ascii="Arial" w:eastAsia="Times New Roman" w:hAnsi="Arial" w:cs="Arial"/>
          <w:color w:val="222222"/>
          <w:shd w:val="clear" w:color="auto" w:fill="FFFFFF"/>
          <w:lang w:bidi="ar-SA"/>
        </w:rPr>
        <w:t xml:space="preserve"> brief</w:t>
      </w:r>
      <w:r w:rsidR="00744303" w:rsidRPr="00097C16">
        <w:rPr>
          <w:rFonts w:ascii="Arial" w:eastAsia="Times New Roman" w:hAnsi="Arial" w:cs="Arial"/>
          <w:color w:val="222222"/>
          <w:shd w:val="clear" w:color="auto" w:fill="FFFFFF"/>
          <w:lang w:bidi="ar-SA"/>
        </w:rPr>
        <w:t xml:space="preserve">, </w:t>
      </w:r>
      <w:r w:rsidR="00097C16" w:rsidRPr="00097C16">
        <w:rPr>
          <w:rFonts w:ascii="Arial" w:eastAsia="Times New Roman" w:hAnsi="Arial" w:cs="Arial"/>
          <w:color w:val="222222"/>
          <w:shd w:val="clear" w:color="auto" w:fill="FFFFFF"/>
          <w:lang w:bidi="ar-SA"/>
        </w:rPr>
        <w:t>the 78 agreed laps were filled with adrenaline and almost consumed the two regulatory hours of duration.</w:t>
      </w:r>
      <w:r w:rsidR="00097C16">
        <w:rPr>
          <w:rFonts w:ascii="Arial" w:eastAsia="Times New Roman" w:hAnsi="Arial" w:cs="Arial"/>
          <w:color w:val="222222"/>
          <w:shd w:val="clear" w:color="auto" w:fill="FFFFFF"/>
          <w:lang w:bidi="ar-SA"/>
        </w:rPr>
        <w:t xml:space="preserve"> Luckily for the audience, the race took an unexpected twist after the first eight seemingly endless laps led by the safety car.</w:t>
      </w:r>
    </w:p>
    <w:p w:rsidR="00744303" w:rsidRPr="00097C16" w:rsidRDefault="00744303" w:rsidP="00744303">
      <w:pPr>
        <w:spacing w:after="0" w:line="240" w:lineRule="auto"/>
        <w:jc w:val="center"/>
        <w:rPr>
          <w:rFonts w:ascii="Arial" w:eastAsia="Times New Roman" w:hAnsi="Arial" w:cs="Arial"/>
          <w:sz w:val="20"/>
          <w:szCs w:val="20"/>
          <w:lang w:bidi="ar-SA"/>
        </w:rPr>
      </w:pPr>
    </w:p>
    <w:p w:rsidR="0080762F" w:rsidRPr="00097C16" w:rsidRDefault="0080762F" w:rsidP="0080762F">
      <w:pPr>
        <w:spacing w:after="0" w:line="240" w:lineRule="auto"/>
        <w:jc w:val="both"/>
        <w:rPr>
          <w:rFonts w:ascii="Arial" w:hAnsi="Arial" w:cs="Arial"/>
        </w:rPr>
      </w:pPr>
    </w:p>
    <w:p w:rsidR="004D0EEA" w:rsidRPr="00744303" w:rsidRDefault="004D0EEA" w:rsidP="004D0EEA">
      <w:pPr>
        <w:spacing w:after="0" w:line="240" w:lineRule="auto"/>
        <w:jc w:val="center"/>
        <w:rPr>
          <w:rFonts w:ascii="Arial" w:eastAsia="MS Mincho" w:hAnsi="Arial" w:cs="Arial"/>
          <w:lang w:val="es-ES_tradnl"/>
        </w:rPr>
      </w:pPr>
      <w:r w:rsidRPr="00744303">
        <w:rPr>
          <w:rFonts w:ascii="Arial" w:hAnsi="Arial" w:cs="Arial"/>
          <w:lang w:val="es-ES_tradnl"/>
        </w:rPr>
        <w:t>-o</w:t>
      </w:r>
      <w:r w:rsidR="008F13CC">
        <w:rPr>
          <w:rFonts w:ascii="Arial" w:hAnsi="Arial" w:cs="Arial"/>
          <w:lang w:val="es-ES_tradnl"/>
        </w:rPr>
        <w:t>r</w:t>
      </w:r>
      <w:r w:rsidRPr="00744303">
        <w:rPr>
          <w:rFonts w:ascii="Arial" w:hAnsi="Arial" w:cs="Arial"/>
          <w:lang w:val="es-ES_tradnl"/>
        </w:rPr>
        <w:t>-</w:t>
      </w:r>
    </w:p>
    <w:p w:rsidR="004D0EEA" w:rsidRPr="00744303" w:rsidRDefault="004D0EEA" w:rsidP="004D0EEA">
      <w:pPr>
        <w:spacing w:after="0" w:line="240" w:lineRule="auto"/>
        <w:jc w:val="center"/>
        <w:rPr>
          <w:rFonts w:ascii="Arial" w:eastAsia="MS Mincho" w:hAnsi="Arial" w:cs="Arial"/>
          <w:lang w:val="es-ES_tradnl"/>
        </w:rPr>
      </w:pPr>
    </w:p>
    <w:p w:rsidR="004D0EEA" w:rsidRPr="00744303" w:rsidRDefault="00901FEC" w:rsidP="004D0EEA">
      <w:pPr>
        <w:spacing w:after="0" w:line="240" w:lineRule="auto"/>
        <w:jc w:val="center"/>
        <w:rPr>
          <w:rFonts w:ascii="Arial" w:eastAsia="MS Mincho" w:hAnsi="Arial" w:cs="Arial"/>
          <w:color w:val="0000FF"/>
          <w:u w:val="single"/>
          <w:lang w:val="es-MX"/>
        </w:rPr>
      </w:pPr>
      <w:hyperlink r:id="rId7">
        <w:r w:rsidR="004D0EEA" w:rsidRPr="00744303">
          <w:rPr>
            <w:rFonts w:ascii="Arial" w:hAnsi="Arial" w:cs="Arial"/>
            <w:color w:val="0000FF"/>
            <w:u w:val="single"/>
            <w:lang w:val="es-MX"/>
          </w:rPr>
          <w:t>www.mexicogp.mx</w:t>
        </w:r>
      </w:hyperlink>
    </w:p>
    <w:p w:rsidR="004D0EEA" w:rsidRPr="00744303" w:rsidRDefault="004D0EEA" w:rsidP="004D0EEA">
      <w:pPr>
        <w:spacing w:after="0" w:line="240" w:lineRule="auto"/>
        <w:jc w:val="center"/>
        <w:rPr>
          <w:rFonts w:ascii="Arial" w:eastAsia="MS Mincho" w:hAnsi="Arial" w:cs="Arial"/>
          <w:lang w:val="es-MX"/>
        </w:rPr>
      </w:pPr>
      <w:r w:rsidRPr="00744303">
        <w:rPr>
          <w:rFonts w:ascii="Arial" w:hAnsi="Arial" w:cs="Arial"/>
          <w:lang w:val="es-MX"/>
        </w:rPr>
        <w:t>Facebook: mexicog</w:t>
      </w:r>
      <w:bookmarkStart w:id="0" w:name="_GoBack"/>
      <w:bookmarkEnd w:id="0"/>
      <w:r w:rsidRPr="00744303">
        <w:rPr>
          <w:rFonts w:ascii="Arial" w:hAnsi="Arial" w:cs="Arial"/>
          <w:lang w:val="es-MX"/>
        </w:rPr>
        <w:t>p</w:t>
      </w:r>
    </w:p>
    <w:p w:rsidR="004D0EEA" w:rsidRPr="00744303" w:rsidRDefault="004D0EEA" w:rsidP="004D0EEA">
      <w:pPr>
        <w:spacing w:after="0" w:line="240" w:lineRule="auto"/>
        <w:jc w:val="center"/>
        <w:rPr>
          <w:rFonts w:ascii="Arial" w:eastAsia="MS Mincho" w:hAnsi="Arial" w:cs="Arial"/>
        </w:rPr>
      </w:pPr>
      <w:r w:rsidRPr="00744303">
        <w:rPr>
          <w:rFonts w:ascii="Arial" w:hAnsi="Arial" w:cs="Arial"/>
        </w:rPr>
        <w:t>Instagram/Twitter: @mexicogp</w:t>
      </w:r>
    </w:p>
    <w:p w:rsidR="004D0EEA" w:rsidRPr="00744303" w:rsidRDefault="004D0EEA" w:rsidP="004D0EEA">
      <w:pPr>
        <w:spacing w:after="0" w:line="240" w:lineRule="auto"/>
        <w:jc w:val="center"/>
        <w:rPr>
          <w:rFonts w:ascii="Arial" w:eastAsia="MS Mincho" w:hAnsi="Arial" w:cs="Arial"/>
        </w:rPr>
      </w:pPr>
      <w:r w:rsidRPr="00744303">
        <w:rPr>
          <w:rFonts w:ascii="Arial" w:hAnsi="Arial" w:cs="Arial"/>
        </w:rPr>
        <w:t>#MexicoGP #F1ESTA</w:t>
      </w:r>
    </w:p>
    <w:p w:rsidR="004D0EEA" w:rsidRPr="00744303" w:rsidRDefault="004D0EEA" w:rsidP="004D0EEA">
      <w:pPr>
        <w:spacing w:after="0" w:line="240" w:lineRule="auto"/>
        <w:jc w:val="center"/>
        <w:rPr>
          <w:rFonts w:ascii="Arial" w:eastAsia="MS Mincho" w:hAnsi="Arial" w:cs="Arial"/>
          <w:color w:val="000000"/>
          <w:sz w:val="24"/>
          <w:szCs w:val="24"/>
        </w:rPr>
      </w:pPr>
    </w:p>
    <w:p w:rsidR="004D0EEA" w:rsidRPr="008F13CC" w:rsidRDefault="008F13CC" w:rsidP="004D0EEA">
      <w:pPr>
        <w:spacing w:after="0" w:line="240" w:lineRule="auto"/>
        <w:rPr>
          <w:rFonts w:ascii="Arial" w:hAnsi="Arial" w:cs="Arial"/>
          <w:b/>
          <w:color w:val="000000"/>
          <w:sz w:val="20"/>
        </w:rPr>
      </w:pPr>
      <w:r w:rsidRPr="008F13CC">
        <w:rPr>
          <w:rFonts w:ascii="Arial" w:hAnsi="Arial" w:cs="Arial"/>
          <w:b/>
          <w:color w:val="000000"/>
          <w:sz w:val="20"/>
        </w:rPr>
        <w:t>Contact</w:t>
      </w:r>
      <w:r w:rsidR="004D0EEA" w:rsidRPr="008F13CC">
        <w:rPr>
          <w:rFonts w:ascii="Arial" w:hAnsi="Arial" w:cs="Arial"/>
          <w:b/>
          <w:color w:val="000000"/>
          <w:sz w:val="20"/>
        </w:rPr>
        <w:t>:</w:t>
      </w:r>
    </w:p>
    <w:p w:rsidR="004D0EEA" w:rsidRPr="008F13CC" w:rsidRDefault="004D0EEA" w:rsidP="004D0EEA">
      <w:pPr>
        <w:spacing w:after="0" w:line="240" w:lineRule="auto"/>
        <w:rPr>
          <w:rFonts w:ascii="Arial" w:eastAsia="MS Mincho" w:hAnsi="Arial" w:cs="Arial"/>
          <w:color w:val="000000"/>
          <w:sz w:val="24"/>
          <w:szCs w:val="24"/>
        </w:rPr>
      </w:pPr>
    </w:p>
    <w:tbl>
      <w:tblPr>
        <w:tblW w:w="0" w:type="auto"/>
        <w:tblCellMar>
          <w:left w:w="0" w:type="dxa"/>
          <w:right w:w="0" w:type="dxa"/>
        </w:tblCellMar>
        <w:tblLook w:val="04A0"/>
      </w:tblPr>
      <w:tblGrid>
        <w:gridCol w:w="3322"/>
        <w:gridCol w:w="1976"/>
        <w:gridCol w:w="3540"/>
      </w:tblGrid>
      <w:tr w:rsidR="004D0EEA" w:rsidRPr="00744303" w:rsidTr="0080762F">
        <w:tc>
          <w:tcPr>
            <w:tcW w:w="3322" w:type="dxa"/>
            <w:tcMar>
              <w:top w:w="0" w:type="dxa"/>
              <w:left w:w="108" w:type="dxa"/>
              <w:bottom w:w="0" w:type="dxa"/>
              <w:right w:w="108" w:type="dxa"/>
            </w:tcMar>
            <w:hideMark/>
          </w:tcPr>
          <w:p w:rsidR="004D0EEA" w:rsidRPr="00744303" w:rsidRDefault="008F13CC" w:rsidP="0080762F">
            <w:pPr>
              <w:spacing w:after="0" w:line="240" w:lineRule="auto"/>
              <w:jc w:val="center"/>
              <w:rPr>
                <w:rFonts w:ascii="Arial" w:eastAsia="MS Mincho" w:hAnsi="Arial" w:cs="Arial"/>
                <w:sz w:val="24"/>
                <w:szCs w:val="24"/>
                <w:lang w:val="es-ES_tradnl"/>
              </w:rPr>
            </w:pPr>
            <w:r>
              <w:rPr>
                <w:rFonts w:ascii="Arial" w:hAnsi="Arial" w:cs="Arial"/>
                <w:sz w:val="20"/>
                <w:lang w:val="es-ES_tradnl"/>
              </w:rPr>
              <w:t>Francisco Vela</w:t>
            </w:r>
            <w:r w:rsidR="004D0EEA" w:rsidRPr="00744303">
              <w:rPr>
                <w:rFonts w:ascii="Arial" w:hAnsi="Arial" w:cs="Arial"/>
                <w:sz w:val="20"/>
                <w:lang w:val="es-ES_tradnl"/>
              </w:rPr>
              <w:t>zquez</w:t>
            </w:r>
          </w:p>
          <w:p w:rsidR="004D0EEA" w:rsidRPr="00744303" w:rsidRDefault="00901FEC" w:rsidP="0080762F">
            <w:pPr>
              <w:spacing w:after="0" w:line="240" w:lineRule="auto"/>
              <w:jc w:val="center"/>
              <w:rPr>
                <w:rFonts w:ascii="Arial" w:eastAsia="MS Mincho" w:hAnsi="Arial" w:cs="Arial"/>
                <w:sz w:val="24"/>
                <w:szCs w:val="24"/>
                <w:lang w:val="es-ES_tradnl"/>
              </w:rPr>
            </w:pPr>
            <w:hyperlink r:id="rId8">
              <w:r w:rsidR="004D0EEA" w:rsidRPr="00744303">
                <w:rPr>
                  <w:rFonts w:ascii="Arial" w:hAnsi="Arial" w:cs="Arial"/>
                  <w:color w:val="800080"/>
                  <w:sz w:val="20"/>
                  <w:u w:val="single"/>
                  <w:lang w:val="es-ES_tradnl"/>
                </w:rPr>
                <w:t>fvelazquezc@cie.com.mx</w:t>
              </w:r>
            </w:hyperlink>
          </w:p>
          <w:p w:rsidR="004D0EEA" w:rsidRPr="00744303" w:rsidRDefault="004D0EEA" w:rsidP="0080762F">
            <w:pPr>
              <w:spacing w:after="0" w:line="240" w:lineRule="auto"/>
              <w:jc w:val="center"/>
              <w:rPr>
                <w:rFonts w:ascii="Arial" w:eastAsia="MS Mincho" w:hAnsi="Arial" w:cs="Arial"/>
                <w:sz w:val="24"/>
                <w:szCs w:val="24"/>
                <w:lang w:val="es-ES_tradnl"/>
              </w:rPr>
            </w:pPr>
            <w:r w:rsidRPr="00744303">
              <w:rPr>
                <w:rFonts w:ascii="Arial" w:hAnsi="Arial" w:cs="Arial"/>
                <w:sz w:val="20"/>
                <w:lang w:val="es-ES_tradnl"/>
              </w:rPr>
              <w:t>(52 55) 52019089</w:t>
            </w:r>
          </w:p>
          <w:p w:rsidR="004D0EEA" w:rsidRPr="00744303" w:rsidRDefault="004D0EEA" w:rsidP="0080762F">
            <w:pPr>
              <w:spacing w:after="0" w:line="240" w:lineRule="auto"/>
              <w:jc w:val="center"/>
              <w:rPr>
                <w:rFonts w:ascii="Arial" w:eastAsia="MS Mincho" w:hAnsi="Arial" w:cs="Arial"/>
                <w:sz w:val="24"/>
                <w:szCs w:val="24"/>
                <w:lang w:val="es-ES_tradnl"/>
              </w:rPr>
            </w:pPr>
            <w:r w:rsidRPr="00744303">
              <w:rPr>
                <w:rFonts w:ascii="Arial" w:hAnsi="Arial" w:cs="Arial"/>
                <w:sz w:val="20"/>
                <w:lang w:val="es-ES_tradnl"/>
              </w:rPr>
              <w:t>CIE</w:t>
            </w:r>
          </w:p>
        </w:tc>
        <w:tc>
          <w:tcPr>
            <w:tcW w:w="1976" w:type="dxa"/>
          </w:tcPr>
          <w:p w:rsidR="004D0EEA" w:rsidRPr="00744303" w:rsidRDefault="004D0EEA" w:rsidP="0080762F">
            <w:pPr>
              <w:spacing w:after="0" w:line="240" w:lineRule="auto"/>
              <w:jc w:val="center"/>
              <w:rPr>
                <w:rFonts w:ascii="Arial" w:hAnsi="Arial" w:cs="Arial"/>
                <w:sz w:val="20"/>
                <w:lang w:val="es-ES_tradnl"/>
              </w:rPr>
            </w:pPr>
          </w:p>
        </w:tc>
        <w:tc>
          <w:tcPr>
            <w:tcW w:w="3540" w:type="dxa"/>
            <w:tcMar>
              <w:top w:w="0" w:type="dxa"/>
              <w:left w:w="108" w:type="dxa"/>
              <w:bottom w:w="0" w:type="dxa"/>
              <w:right w:w="108" w:type="dxa"/>
            </w:tcMar>
            <w:hideMark/>
          </w:tcPr>
          <w:p w:rsidR="004D0EEA" w:rsidRPr="00744303" w:rsidRDefault="004D0EEA" w:rsidP="0080762F">
            <w:pPr>
              <w:spacing w:after="0" w:line="240" w:lineRule="auto"/>
              <w:jc w:val="center"/>
              <w:rPr>
                <w:rFonts w:ascii="Arial" w:eastAsia="MS Mincho" w:hAnsi="Arial" w:cs="Arial"/>
                <w:sz w:val="24"/>
                <w:szCs w:val="24"/>
                <w:lang w:val="es-ES_tradnl"/>
              </w:rPr>
            </w:pPr>
            <w:r w:rsidRPr="00744303">
              <w:rPr>
                <w:rFonts w:ascii="Arial" w:hAnsi="Arial" w:cs="Arial"/>
                <w:sz w:val="20"/>
                <w:lang w:val="es-ES_tradnl"/>
              </w:rPr>
              <w:t>Manuel Orvañanos</w:t>
            </w:r>
          </w:p>
          <w:p w:rsidR="004D0EEA" w:rsidRPr="00744303" w:rsidRDefault="00901FEC" w:rsidP="0080762F">
            <w:pPr>
              <w:spacing w:after="0" w:line="240" w:lineRule="auto"/>
              <w:jc w:val="center"/>
              <w:rPr>
                <w:rFonts w:ascii="Arial" w:eastAsia="MS Mincho" w:hAnsi="Arial" w:cs="Arial"/>
                <w:sz w:val="24"/>
                <w:szCs w:val="24"/>
                <w:lang w:val="es-ES_tradnl"/>
              </w:rPr>
            </w:pPr>
            <w:hyperlink r:id="rId9">
              <w:r w:rsidR="004D0EEA" w:rsidRPr="00744303">
                <w:rPr>
                  <w:rFonts w:ascii="Arial" w:hAnsi="Arial" w:cs="Arial"/>
                  <w:color w:val="800080"/>
                  <w:sz w:val="20"/>
                  <w:u w:val="single"/>
                  <w:lang w:val="es-ES_tradnl"/>
                </w:rPr>
                <w:t>manuel@bandofinsiders.com</w:t>
              </w:r>
            </w:hyperlink>
          </w:p>
          <w:p w:rsidR="004D0EEA" w:rsidRPr="00744303" w:rsidRDefault="004D0EEA" w:rsidP="0080762F">
            <w:pPr>
              <w:spacing w:after="0" w:line="240" w:lineRule="auto"/>
              <w:jc w:val="center"/>
              <w:rPr>
                <w:rFonts w:ascii="Arial" w:eastAsia="MS Mincho" w:hAnsi="Arial" w:cs="Arial"/>
                <w:sz w:val="24"/>
                <w:szCs w:val="24"/>
                <w:lang w:val="es-ES_tradnl"/>
              </w:rPr>
            </w:pPr>
            <w:r w:rsidRPr="00744303">
              <w:rPr>
                <w:rFonts w:ascii="Arial" w:hAnsi="Arial" w:cs="Arial"/>
                <w:sz w:val="20"/>
                <w:lang w:val="es-ES_tradnl"/>
              </w:rPr>
              <w:t>(52 55) 63866686</w:t>
            </w:r>
          </w:p>
          <w:p w:rsidR="004D0EEA" w:rsidRPr="00744303" w:rsidRDefault="004D0EEA" w:rsidP="0080762F">
            <w:pPr>
              <w:spacing w:after="0" w:line="240" w:lineRule="auto"/>
              <w:jc w:val="center"/>
              <w:rPr>
                <w:rFonts w:ascii="Arial" w:eastAsia="MS Mincho" w:hAnsi="Arial" w:cs="Arial"/>
                <w:sz w:val="24"/>
                <w:szCs w:val="24"/>
                <w:lang w:val="es-ES_tradnl"/>
              </w:rPr>
            </w:pPr>
            <w:r w:rsidRPr="00744303">
              <w:rPr>
                <w:rFonts w:ascii="Arial" w:hAnsi="Arial" w:cs="Arial"/>
                <w:sz w:val="20"/>
                <w:lang w:val="es-ES_tradnl"/>
              </w:rPr>
              <w:t>Band of Insiders</w:t>
            </w:r>
          </w:p>
        </w:tc>
      </w:tr>
    </w:tbl>
    <w:p w:rsidR="004D0EEA" w:rsidRPr="00744303" w:rsidRDefault="004D0EEA" w:rsidP="004D0EEA">
      <w:pPr>
        <w:spacing w:after="0" w:line="240" w:lineRule="auto"/>
        <w:rPr>
          <w:rFonts w:ascii="Arial" w:eastAsia="MS Mincho" w:hAnsi="Arial" w:cs="Arial"/>
          <w:b/>
          <w:bCs/>
          <w:color w:val="000000"/>
          <w:sz w:val="24"/>
          <w:szCs w:val="24"/>
          <w:u w:val="single"/>
          <w:lang w:val="es-ES_tradnl" w:eastAsia="es-ES"/>
        </w:rPr>
      </w:pPr>
    </w:p>
    <w:p w:rsidR="004D0EEA" w:rsidRPr="00744303" w:rsidRDefault="004D0EEA" w:rsidP="004D0EEA">
      <w:pPr>
        <w:spacing w:after="0" w:line="240" w:lineRule="auto"/>
        <w:rPr>
          <w:rFonts w:ascii="Arial" w:eastAsia="MS Mincho" w:hAnsi="Arial" w:cs="Arial"/>
          <w:color w:val="000000"/>
          <w:sz w:val="24"/>
          <w:szCs w:val="24"/>
          <w:lang w:val="es-ES_tradnl" w:eastAsia="es-ES"/>
        </w:rPr>
      </w:pPr>
    </w:p>
    <w:p w:rsidR="004D0EEA" w:rsidRPr="0080762F" w:rsidRDefault="00097C16" w:rsidP="004D0EEA">
      <w:pPr>
        <w:spacing w:after="0" w:line="240" w:lineRule="auto"/>
        <w:rPr>
          <w:rFonts w:ascii="Arial" w:eastAsia="MS Mincho" w:hAnsi="Arial" w:cs="Arial"/>
          <w:color w:val="000000"/>
          <w:sz w:val="24"/>
          <w:szCs w:val="24"/>
          <w:lang w:val="es-ES_tradnl" w:eastAsia="es-ES"/>
        </w:rPr>
      </w:pPr>
      <w:r>
        <w:rPr>
          <w:rFonts w:ascii="Arial" w:eastAsia="MS Mincho" w:hAnsi="Arial" w:cs="Arial"/>
          <w:b/>
          <w:bCs/>
          <w:color w:val="000000"/>
          <w:sz w:val="16"/>
          <w:szCs w:val="16"/>
          <w:u w:val="single"/>
          <w:lang w:val="es-ES_tradnl" w:eastAsia="es-ES"/>
        </w:rPr>
        <w:t>About</w:t>
      </w:r>
      <w:r w:rsidR="004D0EEA" w:rsidRPr="0080762F">
        <w:rPr>
          <w:rFonts w:ascii="Arial" w:eastAsia="MS Mincho" w:hAnsi="Arial" w:cs="Arial"/>
          <w:b/>
          <w:bCs/>
          <w:color w:val="000000"/>
          <w:sz w:val="16"/>
          <w:szCs w:val="16"/>
          <w:u w:val="single"/>
          <w:lang w:val="es-ES_tradnl" w:eastAsia="es-ES"/>
        </w:rPr>
        <w:t xml:space="preserve"> CIE</w:t>
      </w:r>
    </w:p>
    <w:p w:rsidR="004D0EEA" w:rsidRPr="0080762F" w:rsidRDefault="00097C16" w:rsidP="004D0EEA">
      <w:pPr>
        <w:spacing w:after="0" w:line="240" w:lineRule="auto"/>
        <w:rPr>
          <w:rFonts w:ascii="Arial" w:eastAsia="MS Mincho" w:hAnsi="Arial" w:cs="Arial"/>
          <w:color w:val="000000"/>
          <w:sz w:val="24"/>
          <w:szCs w:val="24"/>
          <w:lang w:val="es-ES_tradnl" w:eastAsia="es-ES"/>
        </w:rPr>
      </w:pPr>
      <w:r>
        <w:rPr>
          <w:rFonts w:ascii="Arial" w:eastAsia="MS Mincho" w:hAnsi="Arial" w:cs="Arial"/>
          <w:color w:val="333333"/>
          <w:sz w:val="16"/>
          <w:szCs w:val="16"/>
          <w:lang w:val="es-ES_tradnl" w:eastAsia="es-ES"/>
        </w:rPr>
        <w:t>Corporacio</w:t>
      </w:r>
      <w:r w:rsidR="004D0EEA" w:rsidRPr="0080762F">
        <w:rPr>
          <w:rFonts w:ascii="Arial" w:eastAsia="MS Mincho" w:hAnsi="Arial" w:cs="Arial"/>
          <w:color w:val="333333"/>
          <w:sz w:val="16"/>
          <w:szCs w:val="16"/>
          <w:lang w:val="es-ES_tradnl" w:eastAsia="es-ES"/>
        </w:rPr>
        <w:t>n Interamericana de Entretenimiento, S.A.B de C. V.</w:t>
      </w:r>
    </w:p>
    <w:p w:rsidR="004D0EEA" w:rsidRPr="0080762F" w:rsidRDefault="00901FEC" w:rsidP="004D0EEA">
      <w:pPr>
        <w:spacing w:after="0" w:line="240" w:lineRule="auto"/>
        <w:rPr>
          <w:rFonts w:ascii="Arial" w:eastAsia="MS Mincho" w:hAnsi="Arial" w:cs="Arial"/>
          <w:color w:val="000000"/>
          <w:sz w:val="16"/>
          <w:szCs w:val="16"/>
          <w:lang w:val="es-ES_tradnl" w:eastAsia="es-ES"/>
        </w:rPr>
      </w:pPr>
      <w:hyperlink r:id="rId10" w:tgtFrame="_blank" w:history="1">
        <w:r w:rsidR="004D0EEA" w:rsidRPr="0080762F">
          <w:rPr>
            <w:rFonts w:ascii="Arial" w:eastAsia="MS Mincho" w:hAnsi="Arial" w:cs="Arial"/>
            <w:color w:val="800080"/>
            <w:sz w:val="16"/>
            <w:szCs w:val="16"/>
            <w:u w:val="single"/>
            <w:lang w:val="es-ES_tradnl" w:eastAsia="es-ES"/>
          </w:rPr>
          <w:t>www.cie.com.mx</w:t>
        </w:r>
      </w:hyperlink>
      <w:r w:rsidR="004D0EEA" w:rsidRPr="0080762F">
        <w:rPr>
          <w:rFonts w:ascii="Arial" w:eastAsia="MS Mincho" w:hAnsi="Arial" w:cs="Arial"/>
          <w:color w:val="000000"/>
          <w:sz w:val="16"/>
          <w:szCs w:val="16"/>
          <w:lang w:val="es-ES_tradnl" w:eastAsia="es-ES"/>
        </w:rPr>
        <w:t> </w:t>
      </w:r>
    </w:p>
    <w:p w:rsidR="004D0EEA" w:rsidRPr="0080762F" w:rsidRDefault="004D0EEA" w:rsidP="004D0EEA">
      <w:pPr>
        <w:spacing w:after="0" w:line="240" w:lineRule="auto"/>
        <w:rPr>
          <w:rFonts w:ascii="Arial" w:eastAsia="MS Mincho" w:hAnsi="Arial" w:cs="Arial"/>
          <w:color w:val="000000"/>
          <w:sz w:val="24"/>
          <w:szCs w:val="24"/>
          <w:lang w:val="es-ES_tradnl" w:eastAsia="es-ES"/>
        </w:rPr>
      </w:pPr>
    </w:p>
    <w:p w:rsidR="00097C16" w:rsidRPr="00097C16" w:rsidRDefault="00097C16" w:rsidP="00097C16">
      <w:pPr>
        <w:spacing w:after="0" w:line="240" w:lineRule="auto"/>
        <w:jc w:val="both"/>
        <w:rPr>
          <w:rFonts w:ascii="Arial" w:eastAsia="MS Mincho" w:hAnsi="Arial" w:cs="Arial"/>
          <w:color w:val="000000"/>
          <w:sz w:val="16"/>
          <w:szCs w:val="16"/>
          <w:lang w:eastAsia="es-ES"/>
        </w:rPr>
      </w:pPr>
      <w:r w:rsidRPr="00097C16">
        <w:rPr>
          <w:rFonts w:ascii="Arial" w:eastAsia="MS Mincho" w:hAnsi="Arial" w:cs="Arial"/>
          <w:color w:val="000000"/>
          <w:sz w:val="16"/>
          <w:szCs w:val="16"/>
          <w:lang w:eastAsia="es-ES"/>
        </w:rPr>
        <w:t>We are the market leader in outdoor entertainment in Mexico, Colombia and Central America and one of the major players in the entertainment industry in Latin America and across the globe.</w:t>
      </w:r>
    </w:p>
    <w:p w:rsidR="00097C16" w:rsidRDefault="00097C16" w:rsidP="00097C16">
      <w:pPr>
        <w:spacing w:after="0" w:line="240" w:lineRule="auto"/>
        <w:jc w:val="both"/>
        <w:rPr>
          <w:rFonts w:ascii="Arial" w:eastAsia="MS Mincho" w:hAnsi="Arial" w:cs="Arial"/>
          <w:color w:val="000000"/>
          <w:sz w:val="16"/>
          <w:szCs w:val="16"/>
          <w:lang w:eastAsia="es-ES"/>
        </w:rPr>
      </w:pPr>
    </w:p>
    <w:p w:rsidR="00097C16" w:rsidRPr="00097C16" w:rsidRDefault="00097C16" w:rsidP="00097C16">
      <w:pPr>
        <w:spacing w:after="0" w:line="240" w:lineRule="auto"/>
        <w:jc w:val="both"/>
        <w:rPr>
          <w:rFonts w:ascii="Arial" w:eastAsia="MS Mincho" w:hAnsi="Arial" w:cs="Arial"/>
          <w:color w:val="000000"/>
          <w:sz w:val="16"/>
          <w:szCs w:val="16"/>
          <w:lang w:eastAsia="es-ES"/>
        </w:rPr>
      </w:pPr>
      <w:r w:rsidRPr="00097C16">
        <w:rPr>
          <w:rFonts w:ascii="Arial" w:eastAsia="MS Mincho" w:hAnsi="Arial" w:cs="Arial"/>
          <w:color w:val="000000"/>
          <w:sz w:val="16"/>
          <w:szCs w:val="16"/>
          <w:lang w:eastAsia="es-ES"/>
        </w:rPr>
        <w:t>CIE offers a variety of world-class entertainment options including concerts, theater productions, and sports and family and cultural events, among others, to meet our market segments’ needs for recreation and entertainment through its unique vertical integration model that provides the only access available to an extensive network of entertainment centers, advertisers including the principal advertising investors in our markets, and partnerships and strategic alliances with experienced global partners.</w:t>
      </w:r>
    </w:p>
    <w:p w:rsidR="00097C16" w:rsidRDefault="00097C16" w:rsidP="00097C16">
      <w:pPr>
        <w:spacing w:after="0" w:line="240" w:lineRule="auto"/>
        <w:jc w:val="both"/>
        <w:rPr>
          <w:rFonts w:ascii="Arial" w:eastAsia="MS Mincho" w:hAnsi="Arial" w:cs="Arial"/>
          <w:color w:val="000000"/>
          <w:sz w:val="16"/>
          <w:szCs w:val="16"/>
          <w:lang w:val="es-ES_tradnl" w:eastAsia="es-ES"/>
        </w:rPr>
      </w:pPr>
    </w:p>
    <w:p w:rsidR="00097C16" w:rsidRPr="00097C16" w:rsidRDefault="00097C16" w:rsidP="00097C16">
      <w:pPr>
        <w:spacing w:after="0" w:line="240" w:lineRule="auto"/>
        <w:jc w:val="both"/>
        <w:rPr>
          <w:rFonts w:ascii="Arial" w:eastAsia="MS Mincho" w:hAnsi="Arial" w:cs="Arial"/>
          <w:color w:val="000000"/>
          <w:sz w:val="16"/>
          <w:szCs w:val="16"/>
          <w:lang w:val="es-ES_tradnl" w:eastAsia="es-ES"/>
        </w:rPr>
      </w:pPr>
      <w:r w:rsidRPr="00097C16">
        <w:rPr>
          <w:rFonts w:ascii="Arial" w:eastAsia="MS Mincho" w:hAnsi="Arial" w:cs="Arial"/>
          <w:color w:val="000000"/>
          <w:sz w:val="16"/>
          <w:szCs w:val="16"/>
          <w:lang w:eastAsia="es-ES"/>
        </w:rPr>
        <w:t xml:space="preserve">We operate an amusement and water park in Bogota, Colombia, and manage Centro Banamex in Mexico City, one of the largest convention and exhibition facilities across the globe. </w:t>
      </w:r>
      <w:r w:rsidRPr="00097C16">
        <w:rPr>
          <w:rFonts w:ascii="Arial" w:eastAsia="MS Mincho" w:hAnsi="Arial" w:cs="Arial"/>
          <w:color w:val="000000"/>
          <w:sz w:val="16"/>
          <w:szCs w:val="16"/>
          <w:lang w:val="es-ES_tradnl" w:eastAsia="es-ES"/>
        </w:rPr>
        <w:t>We are recognized as the foremost producer and organizer of special and corporate events in Mexico, and we operate one of the most professional contact centers in the Mexican market.</w:t>
      </w:r>
    </w:p>
    <w:p w:rsidR="00097C16" w:rsidRDefault="00097C16" w:rsidP="00097C16">
      <w:pPr>
        <w:spacing w:after="0" w:line="240" w:lineRule="auto"/>
        <w:jc w:val="both"/>
        <w:rPr>
          <w:rFonts w:ascii="Arial" w:eastAsia="MS Mincho" w:hAnsi="Arial" w:cs="Arial"/>
          <w:color w:val="000000"/>
          <w:sz w:val="16"/>
          <w:szCs w:val="16"/>
          <w:lang w:val="es-ES_tradnl" w:eastAsia="es-ES"/>
        </w:rPr>
      </w:pPr>
    </w:p>
    <w:p w:rsidR="00097C16" w:rsidRPr="00097C16" w:rsidRDefault="00097C16" w:rsidP="00097C16">
      <w:pPr>
        <w:spacing w:after="0" w:line="240" w:lineRule="auto"/>
        <w:jc w:val="both"/>
        <w:rPr>
          <w:rFonts w:ascii="Arial" w:eastAsia="MS Mincho" w:hAnsi="Arial" w:cs="Arial"/>
          <w:color w:val="000000"/>
          <w:sz w:val="16"/>
          <w:szCs w:val="16"/>
          <w:lang w:eastAsia="es-ES"/>
        </w:rPr>
      </w:pPr>
      <w:r w:rsidRPr="00097C16">
        <w:rPr>
          <w:rFonts w:ascii="Arial" w:eastAsia="MS Mincho" w:hAnsi="Arial" w:cs="Arial"/>
          <w:color w:val="000000"/>
          <w:sz w:val="16"/>
          <w:szCs w:val="16"/>
          <w:lang w:eastAsia="es-ES"/>
        </w:rPr>
        <w:t>CIE is a public company whose shares and debt securities are listed on the Mexican Stock Exchange.</w:t>
      </w:r>
    </w:p>
    <w:p w:rsidR="004D0EEA" w:rsidRPr="00097C16" w:rsidRDefault="004D0EEA" w:rsidP="006C0A90">
      <w:pPr>
        <w:spacing w:after="0" w:line="240" w:lineRule="auto"/>
        <w:jc w:val="both"/>
        <w:rPr>
          <w:rFonts w:ascii="Arial" w:eastAsia="MS Mincho" w:hAnsi="Arial" w:cs="Arial"/>
          <w:color w:val="000000"/>
          <w:sz w:val="16"/>
          <w:szCs w:val="16"/>
          <w:lang w:eastAsia="es-ES"/>
        </w:rPr>
      </w:pPr>
    </w:p>
    <w:sectPr w:rsidR="004D0EEA" w:rsidRPr="00097C16" w:rsidSect="0080762F">
      <w:headerReference w:type="even" r:id="rId11"/>
      <w:headerReference w:type="default" r:id="rId12"/>
      <w:headerReference w:type="first" r:id="rId13"/>
      <w:pgSz w:w="12240" w:h="15840"/>
      <w:pgMar w:top="1417" w:right="1701" w:bottom="1417" w:left="1701" w:header="170" w:footer="680"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A5" w:rsidRDefault="000331A5">
      <w:pPr>
        <w:spacing w:after="0" w:line="240" w:lineRule="auto"/>
      </w:pPr>
      <w:r>
        <w:separator/>
      </w:r>
    </w:p>
  </w:endnote>
  <w:endnote w:type="continuationSeparator" w:id="0">
    <w:p w:rsidR="000331A5" w:rsidRDefault="000331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59"/>
    <w:family w:val="auto"/>
    <w:notTrueType/>
    <w:pitch w:val="variable"/>
    <w:sig w:usb0="00000201"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A5" w:rsidRDefault="000331A5">
      <w:pPr>
        <w:spacing w:after="0" w:line="240" w:lineRule="auto"/>
      </w:pPr>
      <w:r>
        <w:separator/>
      </w:r>
    </w:p>
  </w:footnote>
  <w:footnote w:type="continuationSeparator" w:id="0">
    <w:p w:rsidR="000331A5" w:rsidRDefault="000331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901FEC">
    <w:pPr>
      <w:pStyle w:val="Encabezado"/>
    </w:pPr>
    <w:r w:rsidRPr="00901F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40.3pt;height:820.3pt;z-index:-251659776;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901FEC" w:rsidP="0080762F">
    <w:pPr>
      <w:pStyle w:val="Encabezado"/>
      <w:jc w:val="both"/>
    </w:pPr>
    <w:r w:rsidRPr="00901F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left:0;text-align:left;margin-left:-99.3pt;margin-top:-94.1pt;width:640.3pt;height:820.3pt;z-index:-251658752;mso-wrap-edited:f;mso-position-horizontal-relative:margin;mso-position-vertical-relative:margin" wrapcoords="-25 0 -25 21580 21600 21580 21600 0 -25 0">
          <v:imagedata r:id="rId1" o:title="HM-03"/>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97" w:rsidRDefault="00901FEC">
    <w:pPr>
      <w:pStyle w:val="Encabezado"/>
    </w:pPr>
    <w:r w:rsidRPr="00901F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40.3pt;height:820.3pt;z-index:-251657728;mso-wrap-edited:f;mso-position-horizontal:center;mso-position-horizontal-relative:margin;mso-position-vertical:center;mso-position-vertical-relative:margin" wrapcoords="-25 0 -25 21580 21600 21580 21600 0 -25 0">
          <v:imagedata r:id="rId1" o:title="HM-03"/>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B35CE"/>
    <w:multiLevelType w:val="hybridMultilevel"/>
    <w:tmpl w:val="DDF45F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seFELayout/>
  </w:compat>
  <w:rsids>
    <w:rsidRoot w:val="001F6671"/>
    <w:rsid w:val="00020CD2"/>
    <w:rsid w:val="000331A5"/>
    <w:rsid w:val="00053C27"/>
    <w:rsid w:val="00097C16"/>
    <w:rsid w:val="00137C29"/>
    <w:rsid w:val="00181177"/>
    <w:rsid w:val="00190A85"/>
    <w:rsid w:val="001D28EE"/>
    <w:rsid w:val="001D58C9"/>
    <w:rsid w:val="001F6671"/>
    <w:rsid w:val="001F6706"/>
    <w:rsid w:val="00235A02"/>
    <w:rsid w:val="00236B8E"/>
    <w:rsid w:val="00264ABD"/>
    <w:rsid w:val="00264C5D"/>
    <w:rsid w:val="002A3B7E"/>
    <w:rsid w:val="002C535B"/>
    <w:rsid w:val="003E5BDA"/>
    <w:rsid w:val="00401403"/>
    <w:rsid w:val="0045756C"/>
    <w:rsid w:val="004A40C8"/>
    <w:rsid w:val="004D0EEA"/>
    <w:rsid w:val="004E56C5"/>
    <w:rsid w:val="0050071F"/>
    <w:rsid w:val="005665E1"/>
    <w:rsid w:val="00616DB2"/>
    <w:rsid w:val="006975E0"/>
    <w:rsid w:val="006A6836"/>
    <w:rsid w:val="006A6A4A"/>
    <w:rsid w:val="006B77C2"/>
    <w:rsid w:val="006C0A90"/>
    <w:rsid w:val="006C667C"/>
    <w:rsid w:val="006F1D1D"/>
    <w:rsid w:val="00715948"/>
    <w:rsid w:val="00722A34"/>
    <w:rsid w:val="00740752"/>
    <w:rsid w:val="00744303"/>
    <w:rsid w:val="007764CF"/>
    <w:rsid w:val="007C1D36"/>
    <w:rsid w:val="007E588E"/>
    <w:rsid w:val="007F1A28"/>
    <w:rsid w:val="0080762F"/>
    <w:rsid w:val="00853FDC"/>
    <w:rsid w:val="00896B7E"/>
    <w:rsid w:val="008B74DA"/>
    <w:rsid w:val="008F13CC"/>
    <w:rsid w:val="008F626C"/>
    <w:rsid w:val="00901FEC"/>
    <w:rsid w:val="009768D8"/>
    <w:rsid w:val="00995C21"/>
    <w:rsid w:val="00996D23"/>
    <w:rsid w:val="009B060F"/>
    <w:rsid w:val="00AC6980"/>
    <w:rsid w:val="00B06F7C"/>
    <w:rsid w:val="00B960B4"/>
    <w:rsid w:val="00BB124F"/>
    <w:rsid w:val="00BC3196"/>
    <w:rsid w:val="00C11572"/>
    <w:rsid w:val="00C2219F"/>
    <w:rsid w:val="00CC7774"/>
    <w:rsid w:val="00CE0D29"/>
    <w:rsid w:val="00D34C78"/>
    <w:rsid w:val="00D47086"/>
    <w:rsid w:val="00D8332B"/>
    <w:rsid w:val="00E32ECA"/>
    <w:rsid w:val="00E83697"/>
    <w:rsid w:val="00EA0A1F"/>
    <w:rsid w:val="00EB2142"/>
    <w:rsid w:val="00ED308F"/>
    <w:rsid w:val="00EE347C"/>
    <w:rsid w:val="00F118BB"/>
    <w:rsid w:val="00F632D7"/>
    <w:rsid w:val="00FD7274"/>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66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6671"/>
    <w:rPr>
      <w:rFonts w:ascii="Calibri" w:eastAsia="Calibri" w:hAnsi="Times New Roman" w:cs="Times New Roman"/>
      <w:sz w:val="22"/>
      <w:szCs w:val="22"/>
      <w:lang w:eastAsia="en-US" w:bidi="en-US"/>
    </w:rPr>
  </w:style>
  <w:style w:type="paragraph" w:styleId="Prrafodelista">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Refdecomentario">
    <w:name w:val="annotation reference"/>
    <w:basedOn w:val="Fuentedeprrafopredeter"/>
    <w:uiPriority w:val="99"/>
    <w:semiHidden/>
    <w:unhideWhenUsed/>
    <w:rsid w:val="002C535B"/>
    <w:rPr>
      <w:sz w:val="16"/>
      <w:szCs w:val="16"/>
    </w:rPr>
  </w:style>
  <w:style w:type="paragraph" w:styleId="Textocomentario">
    <w:name w:val="annotation text"/>
    <w:basedOn w:val="Normal"/>
    <w:link w:val="TextocomentarioCar"/>
    <w:uiPriority w:val="99"/>
    <w:semiHidden/>
    <w:unhideWhenUsed/>
    <w:rsid w:val="002C53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C535B"/>
    <w:rPr>
      <w:rFonts w:ascii="Calibri" w:eastAsia="Calibri" w:hAnsi="Times New Roman" w:cs="Times New Roman"/>
      <w:sz w:val="20"/>
      <w:szCs w:val="20"/>
      <w:lang w:eastAsia="en-US" w:bidi="en-US"/>
    </w:rPr>
  </w:style>
  <w:style w:type="paragraph" w:styleId="Asuntodelcomentario">
    <w:name w:val="annotation subject"/>
    <w:basedOn w:val="Textocomentario"/>
    <w:next w:val="Textocomentario"/>
    <w:link w:val="AsuntodelcomentarioCar"/>
    <w:uiPriority w:val="99"/>
    <w:semiHidden/>
    <w:unhideWhenUsed/>
    <w:rsid w:val="002C535B"/>
    <w:rPr>
      <w:b/>
      <w:bCs/>
    </w:rPr>
  </w:style>
  <w:style w:type="character" w:customStyle="1" w:styleId="AsuntodelcomentarioCar">
    <w:name w:val="Asunto del comentario Car"/>
    <w:basedOn w:val="TextocomentarioCar"/>
    <w:link w:val="Asuntodelcomentario"/>
    <w:uiPriority w:val="99"/>
    <w:semiHidden/>
    <w:rsid w:val="002C535B"/>
    <w:rPr>
      <w:rFonts w:ascii="Calibri" w:eastAsia="Calibri" w:hAnsi="Times New Roman" w:cs="Times New Roman"/>
      <w:b/>
      <w:bCs/>
      <w:sz w:val="20"/>
      <w:szCs w:val="20"/>
      <w:lang w:eastAsia="en-US" w:bidi="en-US"/>
    </w:rPr>
  </w:style>
  <w:style w:type="paragraph" w:styleId="Textodeglobo">
    <w:name w:val="Balloon Text"/>
    <w:basedOn w:val="Normal"/>
    <w:link w:val="TextodegloboCar"/>
    <w:uiPriority w:val="99"/>
    <w:semiHidden/>
    <w:unhideWhenUsed/>
    <w:rsid w:val="002C53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535B"/>
    <w:rPr>
      <w:rFonts w:ascii="Segoe UI" w:eastAsia="Calibri" w:hAnsi="Segoe UI" w:cs="Segoe UI"/>
      <w:sz w:val="18"/>
      <w:szCs w:val="18"/>
      <w:lang w:eastAsia="en-US" w:bidi="en-US"/>
    </w:rPr>
  </w:style>
  <w:style w:type="character" w:customStyle="1" w:styleId="st">
    <w:name w:val="st"/>
    <w:basedOn w:val="Fuentedeprrafopredeter"/>
    <w:rsid w:val="00AC6980"/>
  </w:style>
  <w:style w:type="character" w:styleId="Hipervnculo">
    <w:name w:val="Hyperlink"/>
    <w:basedOn w:val="Fuentedeprrafopredeter"/>
    <w:uiPriority w:val="99"/>
    <w:semiHidden/>
    <w:unhideWhenUsed/>
    <w:rsid w:val="004D0EEA"/>
    <w:rPr>
      <w:color w:val="0000FF"/>
      <w:u w:val="single"/>
    </w:rPr>
  </w:style>
  <w:style w:type="table" w:styleId="Tablaconcuadrcula">
    <w:name w:val="Table Grid"/>
    <w:basedOn w:val="Tabla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97C16"/>
    <w:pPr>
      <w:spacing w:before="100" w:beforeAutospacing="1" w:after="100" w:afterAutospacing="1" w:line="240" w:lineRule="auto"/>
    </w:pPr>
    <w:rPr>
      <w:rFonts w:ascii="Times New Roman" w:eastAsia="Times New Roman"/>
      <w:sz w:val="24"/>
      <w:szCs w:val="24"/>
      <w:lang w:val="es-MX" w:eastAsia="es-MX"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71"/>
    <w:pPr>
      <w:spacing w:after="160" w:line="259" w:lineRule="auto"/>
    </w:pPr>
    <w:rPr>
      <w:rFonts w:ascii="Calibri" w:eastAsia="Calibri" w:hAnsi="Times New Roman" w:cs="Times New Roman"/>
      <w:sz w:val="22"/>
      <w:szCs w:val="22"/>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671"/>
    <w:pPr>
      <w:tabs>
        <w:tab w:val="center" w:pos="4419"/>
        <w:tab w:val="right" w:pos="8838"/>
      </w:tabs>
      <w:spacing w:after="0" w:line="240" w:lineRule="auto"/>
    </w:pPr>
  </w:style>
  <w:style w:type="character" w:customStyle="1" w:styleId="HeaderChar">
    <w:name w:val="Header Char"/>
    <w:basedOn w:val="DefaultParagraphFont"/>
    <w:link w:val="Header"/>
    <w:uiPriority w:val="99"/>
    <w:rsid w:val="001F6671"/>
    <w:rPr>
      <w:rFonts w:ascii="Calibri" w:eastAsia="Calibri" w:hAnsi="Times New Roman" w:cs="Times New Roman"/>
      <w:sz w:val="22"/>
      <w:szCs w:val="22"/>
      <w:lang w:eastAsia="en-US" w:bidi="en-US"/>
    </w:rPr>
  </w:style>
  <w:style w:type="paragraph" w:styleId="ListParagraph">
    <w:name w:val="List Paragraph"/>
    <w:basedOn w:val="Normal"/>
    <w:uiPriority w:val="34"/>
    <w:qFormat/>
    <w:rsid w:val="001F6671"/>
    <w:pPr>
      <w:spacing w:after="0" w:line="240" w:lineRule="auto"/>
      <w:ind w:left="720"/>
      <w:contextualSpacing/>
    </w:pPr>
    <w:rPr>
      <w:rFonts w:asciiTheme="minorHAnsi" w:eastAsiaTheme="minorEastAsia" w:hAnsiTheme="minorHAnsi" w:cstheme="minorBidi"/>
      <w:sz w:val="24"/>
      <w:szCs w:val="24"/>
      <w:lang w:val="es-ES_tradnl" w:eastAsia="es-ES" w:bidi="ar-SA"/>
    </w:rPr>
  </w:style>
  <w:style w:type="character" w:styleId="CommentReference">
    <w:name w:val="annotation reference"/>
    <w:basedOn w:val="DefaultParagraphFont"/>
    <w:uiPriority w:val="99"/>
    <w:semiHidden/>
    <w:unhideWhenUsed/>
    <w:rsid w:val="002C535B"/>
    <w:rPr>
      <w:sz w:val="16"/>
      <w:szCs w:val="16"/>
    </w:rPr>
  </w:style>
  <w:style w:type="paragraph" w:styleId="CommentText">
    <w:name w:val="annotation text"/>
    <w:basedOn w:val="Normal"/>
    <w:link w:val="CommentTextChar"/>
    <w:uiPriority w:val="99"/>
    <w:semiHidden/>
    <w:unhideWhenUsed/>
    <w:rsid w:val="002C535B"/>
    <w:pPr>
      <w:spacing w:line="240" w:lineRule="auto"/>
    </w:pPr>
    <w:rPr>
      <w:sz w:val="20"/>
      <w:szCs w:val="20"/>
    </w:rPr>
  </w:style>
  <w:style w:type="character" w:customStyle="1" w:styleId="CommentTextChar">
    <w:name w:val="Comment Text Char"/>
    <w:basedOn w:val="DefaultParagraphFont"/>
    <w:link w:val="CommentText"/>
    <w:uiPriority w:val="99"/>
    <w:semiHidden/>
    <w:rsid w:val="002C535B"/>
    <w:rPr>
      <w:rFonts w:ascii="Calibri" w:eastAsia="Calibri" w:hAnsi="Times New Roman" w:cs="Times New Roman"/>
      <w:sz w:val="20"/>
      <w:szCs w:val="20"/>
      <w:lang w:eastAsia="en-US" w:bidi="en-US"/>
    </w:rPr>
  </w:style>
  <w:style w:type="paragraph" w:styleId="CommentSubject">
    <w:name w:val="annotation subject"/>
    <w:basedOn w:val="CommentText"/>
    <w:next w:val="CommentText"/>
    <w:link w:val="CommentSubjectChar"/>
    <w:uiPriority w:val="99"/>
    <w:semiHidden/>
    <w:unhideWhenUsed/>
    <w:rsid w:val="002C535B"/>
    <w:rPr>
      <w:b/>
      <w:bCs/>
    </w:rPr>
  </w:style>
  <w:style w:type="character" w:customStyle="1" w:styleId="CommentSubjectChar">
    <w:name w:val="Comment Subject Char"/>
    <w:basedOn w:val="CommentTextChar"/>
    <w:link w:val="CommentSubject"/>
    <w:uiPriority w:val="99"/>
    <w:semiHidden/>
    <w:rsid w:val="002C535B"/>
    <w:rPr>
      <w:rFonts w:ascii="Calibri" w:eastAsia="Calibri" w:hAnsi="Times New Roman" w:cs="Times New Roman"/>
      <w:b/>
      <w:bCs/>
      <w:sz w:val="20"/>
      <w:szCs w:val="20"/>
      <w:lang w:eastAsia="en-US" w:bidi="en-US"/>
    </w:rPr>
  </w:style>
  <w:style w:type="paragraph" w:styleId="BalloonText">
    <w:name w:val="Balloon Text"/>
    <w:basedOn w:val="Normal"/>
    <w:link w:val="BalloonTextChar"/>
    <w:uiPriority w:val="99"/>
    <w:semiHidden/>
    <w:unhideWhenUsed/>
    <w:rsid w:val="002C5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5B"/>
    <w:rPr>
      <w:rFonts w:ascii="Segoe UI" w:eastAsia="Calibri" w:hAnsi="Segoe UI" w:cs="Segoe UI"/>
      <w:sz w:val="18"/>
      <w:szCs w:val="18"/>
      <w:lang w:eastAsia="en-US" w:bidi="en-US"/>
    </w:rPr>
  </w:style>
  <w:style w:type="character" w:customStyle="1" w:styleId="st">
    <w:name w:val="st"/>
    <w:basedOn w:val="DefaultParagraphFont"/>
    <w:rsid w:val="00AC6980"/>
  </w:style>
  <w:style w:type="character" w:styleId="Hyperlink">
    <w:name w:val="Hyperlink"/>
    <w:basedOn w:val="DefaultParagraphFont"/>
    <w:uiPriority w:val="99"/>
    <w:semiHidden/>
    <w:unhideWhenUsed/>
    <w:rsid w:val="004D0EEA"/>
    <w:rPr>
      <w:color w:val="0000FF"/>
      <w:u w:val="single"/>
    </w:rPr>
  </w:style>
  <w:style w:type="table" w:styleId="TableGrid">
    <w:name w:val="Table Grid"/>
    <w:basedOn w:val="TableNormal"/>
    <w:uiPriority w:val="59"/>
    <w:rsid w:val="007E58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193835">
      <w:bodyDiv w:val="1"/>
      <w:marLeft w:val="0"/>
      <w:marRight w:val="0"/>
      <w:marTop w:val="0"/>
      <w:marBottom w:val="0"/>
      <w:divBdr>
        <w:top w:val="none" w:sz="0" w:space="0" w:color="auto"/>
        <w:left w:val="none" w:sz="0" w:space="0" w:color="auto"/>
        <w:bottom w:val="none" w:sz="0" w:space="0" w:color="auto"/>
        <w:right w:val="none" w:sz="0" w:space="0" w:color="auto"/>
      </w:divBdr>
    </w:div>
    <w:div w:id="445004707">
      <w:bodyDiv w:val="1"/>
      <w:marLeft w:val="0"/>
      <w:marRight w:val="0"/>
      <w:marTop w:val="0"/>
      <w:marBottom w:val="0"/>
      <w:divBdr>
        <w:top w:val="none" w:sz="0" w:space="0" w:color="auto"/>
        <w:left w:val="none" w:sz="0" w:space="0" w:color="auto"/>
        <w:bottom w:val="none" w:sz="0" w:space="0" w:color="auto"/>
        <w:right w:val="none" w:sz="0" w:space="0" w:color="auto"/>
      </w:divBdr>
    </w:div>
    <w:div w:id="507867750">
      <w:bodyDiv w:val="1"/>
      <w:marLeft w:val="0"/>
      <w:marRight w:val="0"/>
      <w:marTop w:val="0"/>
      <w:marBottom w:val="0"/>
      <w:divBdr>
        <w:top w:val="none" w:sz="0" w:space="0" w:color="auto"/>
        <w:left w:val="none" w:sz="0" w:space="0" w:color="auto"/>
        <w:bottom w:val="none" w:sz="0" w:space="0" w:color="auto"/>
        <w:right w:val="none" w:sz="0" w:space="0" w:color="auto"/>
      </w:divBdr>
    </w:div>
    <w:div w:id="608270985">
      <w:bodyDiv w:val="1"/>
      <w:marLeft w:val="0"/>
      <w:marRight w:val="0"/>
      <w:marTop w:val="0"/>
      <w:marBottom w:val="0"/>
      <w:divBdr>
        <w:top w:val="none" w:sz="0" w:space="0" w:color="auto"/>
        <w:left w:val="none" w:sz="0" w:space="0" w:color="auto"/>
        <w:bottom w:val="none" w:sz="0" w:space="0" w:color="auto"/>
        <w:right w:val="none" w:sz="0" w:space="0" w:color="auto"/>
      </w:divBdr>
    </w:div>
    <w:div w:id="1323314034">
      <w:bodyDiv w:val="1"/>
      <w:marLeft w:val="0"/>
      <w:marRight w:val="0"/>
      <w:marTop w:val="0"/>
      <w:marBottom w:val="0"/>
      <w:divBdr>
        <w:top w:val="none" w:sz="0" w:space="0" w:color="auto"/>
        <w:left w:val="none" w:sz="0" w:space="0" w:color="auto"/>
        <w:bottom w:val="none" w:sz="0" w:space="0" w:color="auto"/>
        <w:right w:val="none" w:sz="0" w:space="0" w:color="auto"/>
      </w:divBdr>
    </w:div>
    <w:div w:id="1737047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velazquezc@cie.com.m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exicogp.mx/"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ie.com.mx/" TargetMode="External"/><Relationship Id="rId4" Type="http://schemas.openxmlformats.org/officeDocument/2006/relationships/webSettings" Target="webSettings.xml"/><Relationship Id="rId9" Type="http://schemas.openxmlformats.org/officeDocument/2006/relationships/hyperlink" Target="mailto:manuel@bandofinsiders.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786</Words>
  <Characters>4325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Laura</cp:lastModifiedBy>
  <cp:revision>2</cp:revision>
  <cp:lastPrinted>2016-05-19T17:34:00Z</cp:lastPrinted>
  <dcterms:created xsi:type="dcterms:W3CDTF">2016-05-30T21:46:00Z</dcterms:created>
  <dcterms:modified xsi:type="dcterms:W3CDTF">2016-05-30T21:46:00Z</dcterms:modified>
</cp:coreProperties>
</file>