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66B3" w14:textId="7571A898" w:rsidR="00F66023" w:rsidRPr="00F66023" w:rsidRDefault="00C86DD6" w:rsidP="00F66023">
      <w:pPr>
        <w:pStyle w:val="NormalWeb"/>
        <w:jc w:val="right"/>
        <w:rPr>
          <w:rFonts w:ascii="Arial" w:hAnsi="Arial" w:cs="Arial"/>
          <w:color w:val="333333"/>
          <w:sz w:val="18"/>
          <w:szCs w:val="18"/>
        </w:rPr>
      </w:pPr>
      <w:r>
        <w:rPr>
          <w:rStyle w:val="Emphasis"/>
          <w:rFonts w:ascii="Arial" w:hAnsi="Arial" w:cs="Arial"/>
          <w:color w:val="333333"/>
          <w:sz w:val="18"/>
          <w:szCs w:val="18"/>
        </w:rPr>
        <w:t>Mexico City 29</w:t>
      </w:r>
      <w:r w:rsidR="00F66023" w:rsidRPr="00F66023">
        <w:rPr>
          <w:rStyle w:val="Emphasis"/>
          <w:rFonts w:ascii="Arial" w:hAnsi="Arial" w:cs="Arial"/>
          <w:color w:val="333333"/>
          <w:sz w:val="18"/>
          <w:szCs w:val="18"/>
        </w:rPr>
        <w:t xml:space="preserve"> October 2016</w:t>
      </w:r>
      <w:r w:rsidR="00F66023" w:rsidRPr="00F66023">
        <w:rPr>
          <w:rStyle w:val="Emphasis"/>
          <w:rFonts w:ascii="Arial" w:hAnsi="Arial" w:cs="Arial"/>
          <w:b/>
          <w:bCs/>
          <w:color w:val="333333"/>
          <w:sz w:val="18"/>
          <w:szCs w:val="18"/>
        </w:rPr>
        <w:t>.</w:t>
      </w:r>
    </w:p>
    <w:p w14:paraId="137D073B" w14:textId="77777777" w:rsidR="00C86DD6" w:rsidRPr="00C86DD6" w:rsidRDefault="00C86DD6" w:rsidP="00C86DD6">
      <w:pPr>
        <w:pStyle w:val="NormalWeb"/>
        <w:jc w:val="center"/>
        <w:rPr>
          <w:rFonts w:ascii="Arial" w:hAnsi="Arial" w:cs="Arial"/>
          <w:color w:val="333333"/>
        </w:rPr>
      </w:pPr>
      <w:bookmarkStart w:id="0" w:name="_GoBack"/>
      <w:r w:rsidRPr="00C86DD6">
        <w:rPr>
          <w:rStyle w:val="Strong"/>
          <w:rFonts w:ascii="Arial" w:hAnsi="Arial" w:cs="Arial"/>
          <w:color w:val="333333"/>
        </w:rPr>
        <w:t>‘THIS YEAR TOP SPEEDS SHOULD BE EVEN QUICKER’</w:t>
      </w:r>
    </w:p>
    <w:bookmarkEnd w:id="0"/>
    <w:p w14:paraId="3E8B2605"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That was Pirelli motorsport director Paul </w:t>
      </w:r>
      <w:proofErr w:type="spellStart"/>
      <w:r w:rsidRPr="00C86DD6">
        <w:rPr>
          <w:rFonts w:ascii="Arial" w:hAnsi="Arial" w:cs="Arial"/>
          <w:color w:val="333333"/>
          <w:sz w:val="21"/>
          <w:szCs w:val="21"/>
        </w:rPr>
        <w:t>Hembery</w:t>
      </w:r>
      <w:proofErr w:type="spellEnd"/>
      <w:r w:rsidRPr="00C86DD6">
        <w:rPr>
          <w:rFonts w:ascii="Arial" w:hAnsi="Arial" w:cs="Arial"/>
          <w:color w:val="333333"/>
          <w:sz w:val="21"/>
          <w:szCs w:val="21"/>
        </w:rPr>
        <w:t xml:space="preserve"> predicting that this weekend would see last year’s top speed of 366.4 km/h at the </w:t>
      </w:r>
      <w:proofErr w:type="spellStart"/>
      <w:r w:rsidRPr="00C86DD6">
        <w:rPr>
          <w:rFonts w:ascii="Arial" w:hAnsi="Arial" w:cs="Arial"/>
          <w:color w:val="333333"/>
          <w:sz w:val="21"/>
          <w:szCs w:val="21"/>
        </w:rPr>
        <w:t>Autódromo</w:t>
      </w:r>
      <w:proofErr w:type="spellEnd"/>
      <w:r w:rsidRPr="00C86DD6">
        <w:rPr>
          <w:rFonts w:ascii="Arial" w:hAnsi="Arial" w:cs="Arial"/>
          <w:color w:val="333333"/>
          <w:sz w:val="21"/>
          <w:szCs w:val="21"/>
        </w:rPr>
        <w:t xml:space="preserve"> </w:t>
      </w:r>
      <w:proofErr w:type="spellStart"/>
      <w:r w:rsidRPr="00C86DD6">
        <w:rPr>
          <w:rFonts w:ascii="Arial" w:hAnsi="Arial" w:cs="Arial"/>
          <w:color w:val="333333"/>
          <w:sz w:val="21"/>
          <w:szCs w:val="21"/>
        </w:rPr>
        <w:t>Hermanos</w:t>
      </w:r>
      <w:proofErr w:type="spellEnd"/>
      <w:r w:rsidRPr="00C86DD6">
        <w:rPr>
          <w:rFonts w:ascii="Arial" w:hAnsi="Arial" w:cs="Arial"/>
          <w:color w:val="333333"/>
          <w:sz w:val="21"/>
          <w:szCs w:val="21"/>
        </w:rPr>
        <w:t xml:space="preserve"> Rodriguez eclipsed as new </w:t>
      </w:r>
      <w:proofErr w:type="spellStart"/>
      <w:r w:rsidRPr="00C86DD6">
        <w:rPr>
          <w:rFonts w:ascii="Arial" w:hAnsi="Arial" w:cs="Arial"/>
          <w:color w:val="333333"/>
          <w:sz w:val="21"/>
          <w:szCs w:val="21"/>
        </w:rPr>
        <w:t>tyre</w:t>
      </w:r>
      <w:proofErr w:type="spellEnd"/>
      <w:r w:rsidRPr="00C86DD6">
        <w:rPr>
          <w:rFonts w:ascii="Arial" w:hAnsi="Arial" w:cs="Arial"/>
          <w:color w:val="333333"/>
          <w:sz w:val="21"/>
          <w:szCs w:val="21"/>
        </w:rPr>
        <w:t xml:space="preserve"> regulations and other factors come into play.</w:t>
      </w:r>
    </w:p>
    <w:p w14:paraId="7B3E6182"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And he was right: the Friday practice sessions were several seconds faster than in 2015, </w:t>
      </w:r>
      <w:proofErr w:type="spellStart"/>
      <w:r w:rsidRPr="00C86DD6">
        <w:rPr>
          <w:rFonts w:ascii="Arial" w:hAnsi="Arial" w:cs="Arial"/>
          <w:color w:val="333333"/>
          <w:sz w:val="21"/>
          <w:szCs w:val="21"/>
        </w:rPr>
        <w:t>Valtteri</w:t>
      </w:r>
      <w:proofErr w:type="spellEnd"/>
      <w:r w:rsidRPr="00C86DD6">
        <w:rPr>
          <w:rFonts w:ascii="Arial" w:hAnsi="Arial" w:cs="Arial"/>
          <w:color w:val="333333"/>
          <w:sz w:val="21"/>
          <w:szCs w:val="21"/>
        </w:rPr>
        <w:t xml:space="preserve"> </w:t>
      </w:r>
      <w:proofErr w:type="spellStart"/>
      <w:r w:rsidRPr="00C86DD6">
        <w:rPr>
          <w:rFonts w:ascii="Arial" w:hAnsi="Arial" w:cs="Arial"/>
          <w:color w:val="333333"/>
          <w:sz w:val="21"/>
          <w:szCs w:val="21"/>
        </w:rPr>
        <w:t>Bottas</w:t>
      </w:r>
      <w:proofErr w:type="spellEnd"/>
      <w:r w:rsidRPr="00C86DD6">
        <w:rPr>
          <w:rFonts w:ascii="Arial" w:hAnsi="Arial" w:cs="Arial"/>
          <w:color w:val="333333"/>
          <w:sz w:val="21"/>
          <w:szCs w:val="21"/>
        </w:rPr>
        <w:t xml:space="preserve"> was clocked at 366 km/h in his Williams in the very first session, and we have yet to see the full impact of the new-to-Mexico Pirelli </w:t>
      </w:r>
      <w:proofErr w:type="spellStart"/>
      <w:r w:rsidRPr="00C86DD6">
        <w:rPr>
          <w:rFonts w:ascii="Arial" w:hAnsi="Arial" w:cs="Arial"/>
          <w:color w:val="333333"/>
          <w:sz w:val="21"/>
          <w:szCs w:val="21"/>
        </w:rPr>
        <w:t>Supersoft</w:t>
      </w:r>
      <w:proofErr w:type="spellEnd"/>
      <w:r w:rsidRPr="00C86DD6">
        <w:rPr>
          <w:rFonts w:ascii="Arial" w:hAnsi="Arial" w:cs="Arial"/>
          <w:color w:val="333333"/>
          <w:sz w:val="21"/>
          <w:szCs w:val="21"/>
        </w:rPr>
        <w:t xml:space="preserve"> compounds.</w:t>
      </w:r>
    </w:p>
    <w:p w14:paraId="232FB44F"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It is almost exactly 30 years since Gerhard Berger famously won the Mexican Grand Prix for Benetton by going through the entire 68-lap race on one set of Pirelli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That won’t happen this year, for several reasons.</w:t>
      </w:r>
    </w:p>
    <w:p w14:paraId="78250CBE"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All 22 drivers have three compounds to choose from: the white-striped Medium, yellow Soft and the red </w:t>
      </w:r>
      <w:proofErr w:type="spellStart"/>
      <w:r w:rsidRPr="00C86DD6">
        <w:rPr>
          <w:rFonts w:ascii="Arial" w:hAnsi="Arial" w:cs="Arial"/>
          <w:color w:val="333333"/>
          <w:sz w:val="21"/>
          <w:szCs w:val="21"/>
        </w:rPr>
        <w:t>Supersoft</w:t>
      </w:r>
      <w:proofErr w:type="spellEnd"/>
      <w:r w:rsidRPr="00C86DD6">
        <w:rPr>
          <w:rFonts w:ascii="Arial" w:hAnsi="Arial" w:cs="Arial"/>
          <w:color w:val="333333"/>
          <w:sz w:val="21"/>
          <w:szCs w:val="21"/>
        </w:rPr>
        <w:t xml:space="preserve"> which Ferrari’s Sebastian </w:t>
      </w:r>
      <w:proofErr w:type="spellStart"/>
      <w:r w:rsidRPr="00C86DD6">
        <w:rPr>
          <w:rFonts w:ascii="Arial" w:hAnsi="Arial" w:cs="Arial"/>
          <w:color w:val="333333"/>
          <w:sz w:val="21"/>
          <w:szCs w:val="21"/>
        </w:rPr>
        <w:t>Vettel</w:t>
      </w:r>
      <w:proofErr w:type="spellEnd"/>
      <w:r w:rsidRPr="00C86DD6">
        <w:rPr>
          <w:rFonts w:ascii="Arial" w:hAnsi="Arial" w:cs="Arial"/>
          <w:color w:val="333333"/>
          <w:sz w:val="21"/>
          <w:szCs w:val="21"/>
        </w:rPr>
        <w:t xml:space="preserve"> used to set the fastest time on Friday afternoon.</w:t>
      </w:r>
    </w:p>
    <w:p w14:paraId="4066D141"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Among their 13 sets of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xml:space="preserve">, each driver will be required to use at least one set of the Mediums and the Softs in the 71-lap race, while the </w:t>
      </w:r>
      <w:proofErr w:type="spellStart"/>
      <w:r w:rsidRPr="00C86DD6">
        <w:rPr>
          <w:rFonts w:ascii="Arial" w:hAnsi="Arial" w:cs="Arial"/>
          <w:color w:val="333333"/>
          <w:sz w:val="21"/>
          <w:szCs w:val="21"/>
        </w:rPr>
        <w:t>Supersofts</w:t>
      </w:r>
      <w:proofErr w:type="spellEnd"/>
      <w:r w:rsidRPr="00C86DD6">
        <w:rPr>
          <w:rFonts w:ascii="Arial" w:hAnsi="Arial" w:cs="Arial"/>
          <w:color w:val="333333"/>
          <w:sz w:val="21"/>
          <w:szCs w:val="21"/>
        </w:rPr>
        <w:t xml:space="preserve"> must be used at some stage by the ten men who make it through to the third and final segment of qualifying on Saturday.</w:t>
      </w:r>
    </w:p>
    <w:p w14:paraId="43768ABF"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We know in advance which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xml:space="preserve"> each driver has chosen over the Mexican weekend: Pirelli publishes the information ahead of each race. Championship leader </w:t>
      </w:r>
      <w:proofErr w:type="spellStart"/>
      <w:r w:rsidRPr="00C86DD6">
        <w:rPr>
          <w:rFonts w:ascii="Arial" w:hAnsi="Arial" w:cs="Arial"/>
          <w:color w:val="333333"/>
          <w:sz w:val="21"/>
          <w:szCs w:val="21"/>
        </w:rPr>
        <w:t>Nico</w:t>
      </w:r>
      <w:proofErr w:type="spellEnd"/>
      <w:r w:rsidRPr="00C86DD6">
        <w:rPr>
          <w:rFonts w:ascii="Arial" w:hAnsi="Arial" w:cs="Arial"/>
          <w:color w:val="333333"/>
          <w:sz w:val="21"/>
          <w:szCs w:val="21"/>
        </w:rPr>
        <w:t xml:space="preserve"> </w:t>
      </w:r>
      <w:proofErr w:type="spellStart"/>
      <w:r w:rsidRPr="00C86DD6">
        <w:rPr>
          <w:rFonts w:ascii="Arial" w:hAnsi="Arial" w:cs="Arial"/>
          <w:color w:val="333333"/>
          <w:sz w:val="21"/>
          <w:szCs w:val="21"/>
        </w:rPr>
        <w:t>Rosberg</w:t>
      </w:r>
      <w:proofErr w:type="spellEnd"/>
      <w:r w:rsidRPr="00C86DD6">
        <w:rPr>
          <w:rFonts w:ascii="Arial" w:hAnsi="Arial" w:cs="Arial"/>
          <w:color w:val="333333"/>
          <w:sz w:val="21"/>
          <w:szCs w:val="21"/>
        </w:rPr>
        <w:t xml:space="preserve"> has opted for four sets of Mediums, five of Softs and five </w:t>
      </w:r>
      <w:proofErr w:type="spellStart"/>
      <w:r w:rsidRPr="00C86DD6">
        <w:rPr>
          <w:rFonts w:ascii="Arial" w:hAnsi="Arial" w:cs="Arial"/>
          <w:color w:val="333333"/>
          <w:sz w:val="21"/>
          <w:szCs w:val="21"/>
        </w:rPr>
        <w:t>Supersofts</w:t>
      </w:r>
      <w:proofErr w:type="spellEnd"/>
      <w:r w:rsidRPr="00C86DD6">
        <w:rPr>
          <w:rFonts w:ascii="Arial" w:hAnsi="Arial" w:cs="Arial"/>
          <w:color w:val="333333"/>
          <w:sz w:val="21"/>
          <w:szCs w:val="21"/>
        </w:rPr>
        <w:t>.</w:t>
      </w:r>
    </w:p>
    <w:p w14:paraId="35B59CF3"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On the other hand, Mexican </w:t>
      </w:r>
      <w:proofErr w:type="spellStart"/>
      <w:r w:rsidRPr="00C86DD6">
        <w:rPr>
          <w:rFonts w:ascii="Arial" w:hAnsi="Arial" w:cs="Arial"/>
          <w:color w:val="333333"/>
          <w:sz w:val="21"/>
          <w:szCs w:val="21"/>
        </w:rPr>
        <w:t>favourite</w:t>
      </w:r>
      <w:proofErr w:type="spellEnd"/>
      <w:r w:rsidRPr="00C86DD6">
        <w:rPr>
          <w:rFonts w:ascii="Arial" w:hAnsi="Arial" w:cs="Arial"/>
          <w:color w:val="333333"/>
          <w:sz w:val="21"/>
          <w:szCs w:val="21"/>
        </w:rPr>
        <w:t xml:space="preserve"> Esteban Gutiérrez has just one set of Mediums, five of Softs and seven of the compound that should be quick – </w:t>
      </w:r>
      <w:proofErr w:type="spellStart"/>
      <w:r w:rsidRPr="00C86DD6">
        <w:rPr>
          <w:rFonts w:ascii="Arial" w:hAnsi="Arial" w:cs="Arial"/>
          <w:color w:val="333333"/>
          <w:sz w:val="21"/>
          <w:szCs w:val="21"/>
        </w:rPr>
        <w:t>Supersofts</w:t>
      </w:r>
      <w:proofErr w:type="spellEnd"/>
      <w:r w:rsidRPr="00C86DD6">
        <w:rPr>
          <w:rFonts w:ascii="Arial" w:hAnsi="Arial" w:cs="Arial"/>
          <w:color w:val="333333"/>
          <w:sz w:val="21"/>
          <w:szCs w:val="21"/>
        </w:rPr>
        <w:t>. They may make the car go fast – but how long will they last?</w:t>
      </w:r>
    </w:p>
    <w:p w14:paraId="1352EEC5"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That question will dominate strategic thinking ahead of the race as teams try to balance speed against durability and get their pit stop timing right. Last year </w:t>
      </w:r>
      <w:proofErr w:type="spellStart"/>
      <w:r w:rsidRPr="00C86DD6">
        <w:rPr>
          <w:rFonts w:ascii="Arial" w:hAnsi="Arial" w:cs="Arial"/>
          <w:color w:val="333333"/>
          <w:sz w:val="21"/>
          <w:szCs w:val="21"/>
        </w:rPr>
        <w:t>Rosberg</w:t>
      </w:r>
      <w:proofErr w:type="spellEnd"/>
      <w:r w:rsidRPr="00C86DD6">
        <w:rPr>
          <w:rFonts w:ascii="Arial" w:hAnsi="Arial" w:cs="Arial"/>
          <w:color w:val="333333"/>
          <w:sz w:val="21"/>
          <w:szCs w:val="21"/>
        </w:rPr>
        <w:t xml:space="preserve"> two-stopped on his way to victory, on laps 26 and 46 – but Mexico’s other driver Sergio Pérez took the bold gamble of </w:t>
      </w:r>
      <w:proofErr w:type="gramStart"/>
      <w:r w:rsidRPr="00C86DD6">
        <w:rPr>
          <w:rFonts w:ascii="Arial" w:hAnsi="Arial" w:cs="Arial"/>
          <w:color w:val="333333"/>
          <w:sz w:val="21"/>
          <w:szCs w:val="21"/>
        </w:rPr>
        <w:t>one-stopping</w:t>
      </w:r>
      <w:proofErr w:type="gramEnd"/>
      <w:r w:rsidRPr="00C86DD6">
        <w:rPr>
          <w:rFonts w:ascii="Arial" w:hAnsi="Arial" w:cs="Arial"/>
          <w:color w:val="333333"/>
          <w:sz w:val="21"/>
          <w:szCs w:val="21"/>
        </w:rPr>
        <w:t>.</w:t>
      </w:r>
    </w:p>
    <w:p w14:paraId="6F9EC2E5"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Famous for his skill in managing his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xml:space="preserve">, </w:t>
      </w:r>
      <w:proofErr w:type="spellStart"/>
      <w:r w:rsidRPr="00C86DD6">
        <w:rPr>
          <w:rFonts w:ascii="Arial" w:hAnsi="Arial" w:cs="Arial"/>
          <w:color w:val="333333"/>
          <w:sz w:val="21"/>
          <w:szCs w:val="21"/>
        </w:rPr>
        <w:t>Checo</w:t>
      </w:r>
      <w:proofErr w:type="spellEnd"/>
      <w:r w:rsidRPr="00C86DD6">
        <w:rPr>
          <w:rFonts w:ascii="Arial" w:hAnsi="Arial" w:cs="Arial"/>
          <w:color w:val="333333"/>
          <w:sz w:val="21"/>
          <w:szCs w:val="21"/>
        </w:rPr>
        <w:t xml:space="preserve"> started on used Softs then ran no fewer than 53 laps on one new set of Mediums and was still able to secure a fighting eighth place in his Force India. This year Pérez asked for three sets each of Mediums and Softs and, like Gutiérrez, seven sets of </w:t>
      </w:r>
      <w:proofErr w:type="spellStart"/>
      <w:r w:rsidRPr="00C86DD6">
        <w:rPr>
          <w:rFonts w:ascii="Arial" w:hAnsi="Arial" w:cs="Arial"/>
          <w:color w:val="333333"/>
          <w:sz w:val="21"/>
          <w:szCs w:val="21"/>
        </w:rPr>
        <w:t>Supersofts</w:t>
      </w:r>
      <w:proofErr w:type="spellEnd"/>
      <w:r w:rsidRPr="00C86DD6">
        <w:rPr>
          <w:rFonts w:ascii="Arial" w:hAnsi="Arial" w:cs="Arial"/>
          <w:color w:val="333333"/>
          <w:sz w:val="21"/>
          <w:szCs w:val="21"/>
        </w:rPr>
        <w:t>.</w:t>
      </w:r>
    </w:p>
    <w:p w14:paraId="38A7C866"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Another Latin-American driver, Felipe Massa, admitted that the </w:t>
      </w:r>
      <w:proofErr w:type="spellStart"/>
      <w:r w:rsidRPr="00C86DD6">
        <w:rPr>
          <w:rFonts w:ascii="Arial" w:hAnsi="Arial" w:cs="Arial"/>
          <w:color w:val="333333"/>
          <w:sz w:val="21"/>
          <w:szCs w:val="21"/>
        </w:rPr>
        <w:t>tyre</w:t>
      </w:r>
      <w:proofErr w:type="spellEnd"/>
      <w:r w:rsidRPr="00C86DD6">
        <w:rPr>
          <w:rFonts w:ascii="Arial" w:hAnsi="Arial" w:cs="Arial"/>
          <w:color w:val="333333"/>
          <w:sz w:val="21"/>
          <w:szCs w:val="21"/>
        </w:rPr>
        <w:t xml:space="preserve"> question loomed very large on Friday. “It was very difficult to understand the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xml:space="preserve"> today,’ said the Williams driver who is retiring at the end of the season. “The track is just very low grip, but it’s improving every time we go out. You can go out and have no grip, but then suddenly at the end of the run the grip improves. So, I think understanding the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xml:space="preserve"> this weekend will be very important for the result at the end of the race. I wasn’t happy with the result on the new </w:t>
      </w:r>
      <w:proofErr w:type="spellStart"/>
      <w:r w:rsidRPr="00C86DD6">
        <w:rPr>
          <w:rFonts w:ascii="Arial" w:hAnsi="Arial" w:cs="Arial"/>
          <w:color w:val="333333"/>
          <w:sz w:val="21"/>
          <w:szCs w:val="21"/>
        </w:rPr>
        <w:t>tyres</w:t>
      </w:r>
      <w:proofErr w:type="spellEnd"/>
      <w:r w:rsidRPr="00C86DD6">
        <w:rPr>
          <w:rFonts w:ascii="Arial" w:hAnsi="Arial" w:cs="Arial"/>
          <w:color w:val="333333"/>
          <w:sz w:val="21"/>
          <w:szCs w:val="21"/>
        </w:rPr>
        <w:t>, but I was happy on the longer runs. We just need to work on understanding everything.”</w:t>
      </w:r>
    </w:p>
    <w:p w14:paraId="17BFB89D"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 xml:space="preserve">To end on a lighter note, as we are in Mexico the Renault Sport F1 team has come up with an easy way to get to grips, so to speak, with the whole </w:t>
      </w:r>
      <w:proofErr w:type="spellStart"/>
      <w:r w:rsidRPr="00C86DD6">
        <w:rPr>
          <w:rFonts w:ascii="Arial" w:hAnsi="Arial" w:cs="Arial"/>
          <w:color w:val="333333"/>
          <w:sz w:val="21"/>
          <w:szCs w:val="21"/>
        </w:rPr>
        <w:t>tyre</w:t>
      </w:r>
      <w:proofErr w:type="spellEnd"/>
      <w:r w:rsidRPr="00C86DD6">
        <w:rPr>
          <w:rFonts w:ascii="Arial" w:hAnsi="Arial" w:cs="Arial"/>
          <w:color w:val="333333"/>
          <w:sz w:val="21"/>
          <w:szCs w:val="21"/>
        </w:rPr>
        <w:t xml:space="preserve"> situation. Mediums are fajitas – good </w:t>
      </w:r>
      <w:r w:rsidRPr="00C86DD6">
        <w:rPr>
          <w:rFonts w:ascii="Arial" w:hAnsi="Arial" w:cs="Arial"/>
          <w:color w:val="333333"/>
          <w:sz w:val="21"/>
          <w:szCs w:val="21"/>
        </w:rPr>
        <w:lastRenderedPageBreak/>
        <w:t xml:space="preserve">all-rounders that can be as spicy or as mild as you want; Softs are enchiladas – gooey in the middle with a semi-hard surface; and the </w:t>
      </w:r>
      <w:proofErr w:type="spellStart"/>
      <w:r w:rsidRPr="00C86DD6">
        <w:rPr>
          <w:rFonts w:ascii="Arial" w:hAnsi="Arial" w:cs="Arial"/>
          <w:color w:val="333333"/>
          <w:sz w:val="21"/>
          <w:szCs w:val="21"/>
        </w:rPr>
        <w:t>Supersofts</w:t>
      </w:r>
      <w:proofErr w:type="spellEnd"/>
      <w:r w:rsidRPr="00C86DD6">
        <w:rPr>
          <w:rFonts w:ascii="Arial" w:hAnsi="Arial" w:cs="Arial"/>
          <w:color w:val="333333"/>
          <w:sz w:val="21"/>
          <w:szCs w:val="21"/>
        </w:rPr>
        <w:t xml:space="preserve"> are nachos – they give a good hit of </w:t>
      </w:r>
      <w:proofErr w:type="spellStart"/>
      <w:r w:rsidRPr="00C86DD6">
        <w:rPr>
          <w:rFonts w:ascii="Arial" w:hAnsi="Arial" w:cs="Arial"/>
          <w:color w:val="333333"/>
          <w:sz w:val="21"/>
          <w:szCs w:val="21"/>
        </w:rPr>
        <w:t>flavour</w:t>
      </w:r>
      <w:proofErr w:type="spellEnd"/>
      <w:r w:rsidRPr="00C86DD6">
        <w:rPr>
          <w:rFonts w:ascii="Arial" w:hAnsi="Arial" w:cs="Arial"/>
          <w:color w:val="333333"/>
          <w:sz w:val="21"/>
          <w:szCs w:val="21"/>
        </w:rPr>
        <w:t xml:space="preserve"> but don’t last long! Which would you choose?</w:t>
      </w:r>
    </w:p>
    <w:p w14:paraId="311A246C" w14:textId="77777777" w:rsidR="00C86DD6" w:rsidRPr="00C86DD6" w:rsidRDefault="00C86DD6" w:rsidP="00C86DD6">
      <w:pPr>
        <w:pStyle w:val="NormalWeb"/>
        <w:rPr>
          <w:rFonts w:ascii="Arial" w:hAnsi="Arial" w:cs="Arial"/>
          <w:color w:val="333333"/>
          <w:sz w:val="21"/>
          <w:szCs w:val="21"/>
        </w:rPr>
      </w:pPr>
      <w:r w:rsidRPr="00C86DD6">
        <w:rPr>
          <w:rFonts w:ascii="Arial" w:hAnsi="Arial" w:cs="Arial"/>
          <w:color w:val="333333"/>
          <w:sz w:val="21"/>
          <w:szCs w:val="21"/>
        </w:rPr>
        <w:t>We invite you to download the photos of the first day of the FORMULA 1 GRAND PRIX OF MEXICO 2016 ™ in our Media Center by accessing the link:</w:t>
      </w:r>
    </w:p>
    <w:p w14:paraId="1E85968F" w14:textId="77777777" w:rsidR="0057628F" w:rsidRPr="00366B9D" w:rsidRDefault="0057628F" w:rsidP="00F66023">
      <w:pPr>
        <w:shd w:val="clear" w:color="auto" w:fill="FFFFFF"/>
        <w:spacing w:after="0" w:line="240" w:lineRule="auto"/>
        <w:jc w:val="both"/>
        <w:rPr>
          <w:rFonts w:ascii="Arial" w:eastAsiaTheme="minorEastAsia" w:hAnsi="Arial" w:cs="Arial"/>
          <w:color w:val="000000"/>
          <w:sz w:val="21"/>
          <w:szCs w:val="21"/>
          <w:lang w:val="es-ES_tradnl" w:bidi="ar-SA"/>
        </w:rPr>
      </w:pPr>
    </w:p>
    <w:p w14:paraId="4FBDD426"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For more information please go to</w:t>
      </w:r>
      <w:r w:rsidRPr="009F3224">
        <w:rPr>
          <w:rStyle w:val="apple-converted-space"/>
          <w:rFonts w:ascii="Arial" w:hAnsi="Arial" w:cs="Arial"/>
          <w:color w:val="333333"/>
          <w:sz w:val="21"/>
          <w:szCs w:val="21"/>
        </w:rPr>
        <w:t> </w:t>
      </w:r>
      <w:hyperlink r:id="rId8" w:history="1">
        <w:r w:rsidRPr="009F3224">
          <w:rPr>
            <w:rStyle w:val="Hyperlink"/>
            <w:rFonts w:ascii="Arial" w:hAnsi="Arial" w:cs="Arial"/>
            <w:sz w:val="21"/>
            <w:szCs w:val="21"/>
          </w:rPr>
          <w:t>www.mexicogp.mx</w:t>
        </w:r>
      </w:hyperlink>
      <w:r w:rsidRPr="009F3224">
        <w:rPr>
          <w:rFonts w:ascii="Arial" w:hAnsi="Arial" w:cs="Arial"/>
          <w:color w:val="333333"/>
          <w:sz w:val="21"/>
          <w:szCs w:val="21"/>
        </w:rPr>
        <w:t>.</w:t>
      </w:r>
    </w:p>
    <w:p w14:paraId="408089CD"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w:t>
      </w:r>
      <w:proofErr w:type="gramStart"/>
      <w:r w:rsidRPr="009F3224">
        <w:rPr>
          <w:rFonts w:ascii="Arial" w:hAnsi="Arial" w:cs="Arial"/>
          <w:color w:val="333333"/>
          <w:sz w:val="21"/>
          <w:szCs w:val="21"/>
        </w:rPr>
        <w:t>or</w:t>
      </w:r>
      <w:proofErr w:type="gramEnd"/>
      <w:r w:rsidRPr="009F3224">
        <w:rPr>
          <w:rFonts w:ascii="Arial" w:hAnsi="Arial" w:cs="Arial"/>
          <w:color w:val="333333"/>
          <w:sz w:val="21"/>
          <w:szCs w:val="21"/>
        </w:rPr>
        <w:t>-</w:t>
      </w:r>
    </w:p>
    <w:p w14:paraId="1E3348B4" w14:textId="77777777" w:rsidR="009F3224" w:rsidRPr="009F3224" w:rsidRDefault="005F45D0" w:rsidP="009F3224">
      <w:pPr>
        <w:pStyle w:val="NormalWeb"/>
        <w:jc w:val="center"/>
        <w:rPr>
          <w:rFonts w:ascii="Arial" w:hAnsi="Arial" w:cs="Arial"/>
          <w:color w:val="333333"/>
          <w:sz w:val="21"/>
          <w:szCs w:val="21"/>
        </w:rPr>
      </w:pPr>
      <w:hyperlink r:id="rId9" w:history="1">
        <w:r w:rsidR="009F3224" w:rsidRPr="009F3224">
          <w:rPr>
            <w:rStyle w:val="Hyperlink"/>
            <w:rFonts w:ascii="Arial" w:hAnsi="Arial" w:cs="Arial"/>
            <w:sz w:val="21"/>
            <w:szCs w:val="21"/>
          </w:rPr>
          <w:t>www.mexicogp.mx</w:t>
        </w:r>
      </w:hyperlink>
    </w:p>
    <w:p w14:paraId="3078E2F4"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xml:space="preserve">Facebook: </w:t>
      </w:r>
      <w:proofErr w:type="spellStart"/>
      <w:r w:rsidRPr="009F3224">
        <w:rPr>
          <w:rFonts w:ascii="Arial" w:hAnsi="Arial" w:cs="Arial"/>
          <w:color w:val="333333"/>
          <w:sz w:val="21"/>
          <w:szCs w:val="21"/>
        </w:rPr>
        <w:t>mexicogp</w:t>
      </w:r>
      <w:proofErr w:type="spellEnd"/>
    </w:p>
    <w:p w14:paraId="28A78202" w14:textId="77777777" w:rsidR="009F3224" w:rsidRPr="009F3224" w:rsidRDefault="009F3224" w:rsidP="009F3224">
      <w:pPr>
        <w:pStyle w:val="NormalWeb"/>
        <w:jc w:val="center"/>
        <w:rPr>
          <w:rFonts w:ascii="Arial" w:hAnsi="Arial" w:cs="Arial"/>
          <w:color w:val="333333"/>
          <w:sz w:val="21"/>
          <w:szCs w:val="21"/>
        </w:rPr>
      </w:pPr>
      <w:proofErr w:type="spellStart"/>
      <w:r w:rsidRPr="009F3224">
        <w:rPr>
          <w:rFonts w:ascii="Arial" w:hAnsi="Arial" w:cs="Arial"/>
          <w:color w:val="333333"/>
          <w:sz w:val="21"/>
          <w:szCs w:val="21"/>
        </w:rPr>
        <w:t>Instagram</w:t>
      </w:r>
      <w:proofErr w:type="spellEnd"/>
      <w:r w:rsidRPr="009F3224">
        <w:rPr>
          <w:rFonts w:ascii="Arial" w:hAnsi="Arial" w:cs="Arial"/>
          <w:color w:val="333333"/>
          <w:sz w:val="21"/>
          <w:szCs w:val="21"/>
        </w:rPr>
        <w:t>/Twitter: @</w:t>
      </w:r>
      <w:proofErr w:type="spellStart"/>
      <w:r w:rsidRPr="009F3224">
        <w:rPr>
          <w:rFonts w:ascii="Arial" w:hAnsi="Arial" w:cs="Arial"/>
          <w:color w:val="333333"/>
          <w:sz w:val="21"/>
          <w:szCs w:val="21"/>
        </w:rPr>
        <w:t>mexicogp</w:t>
      </w:r>
      <w:proofErr w:type="spellEnd"/>
    </w:p>
    <w:p w14:paraId="3D3358A0"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w:t>
      </w:r>
      <w:proofErr w:type="spellStart"/>
      <w:r w:rsidRPr="009F3224">
        <w:rPr>
          <w:rFonts w:ascii="Arial" w:hAnsi="Arial" w:cs="Arial"/>
          <w:color w:val="333333"/>
          <w:sz w:val="21"/>
          <w:szCs w:val="21"/>
        </w:rPr>
        <w:t>MexicoGP</w:t>
      </w:r>
      <w:proofErr w:type="spellEnd"/>
      <w:r w:rsidRPr="009F3224">
        <w:rPr>
          <w:rFonts w:ascii="Arial" w:hAnsi="Arial" w:cs="Arial"/>
          <w:color w:val="333333"/>
          <w:sz w:val="21"/>
          <w:szCs w:val="21"/>
        </w:rPr>
        <w:t xml:space="preserve"> #F1ESTA #F1EBRE</w:t>
      </w:r>
    </w:p>
    <w:p w14:paraId="097D9351" w14:textId="0558941C" w:rsidR="009F3224" w:rsidRPr="009F3224" w:rsidRDefault="009F3224" w:rsidP="00024030">
      <w:pPr>
        <w:pStyle w:val="NormalWeb"/>
        <w:jc w:val="center"/>
        <w:rPr>
          <w:rFonts w:ascii="Arial" w:hAnsi="Arial" w:cs="Arial"/>
          <w:color w:val="333333"/>
          <w:sz w:val="21"/>
          <w:szCs w:val="21"/>
        </w:rPr>
      </w:pPr>
      <w:r w:rsidRPr="009F3224">
        <w:rPr>
          <w:rStyle w:val="Strong"/>
          <w:rFonts w:ascii="Arial" w:hAnsi="Arial" w:cs="Arial"/>
          <w:color w:val="333333"/>
          <w:sz w:val="21"/>
          <w:szCs w:val="21"/>
          <w:u w:val="single"/>
        </w:rPr>
        <w:t> </w:t>
      </w:r>
    </w:p>
    <w:p w14:paraId="31893104"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rPr>
        <w:t>Contact: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442"/>
        <w:gridCol w:w="4516"/>
      </w:tblGrid>
      <w:tr w:rsidR="009F3224" w:rsidRPr="009F3224" w14:paraId="437714DA" w14:textId="77777777" w:rsidTr="009F3224">
        <w:trPr>
          <w:tblCellSpacing w:w="15" w:type="dxa"/>
        </w:trPr>
        <w:tc>
          <w:tcPr>
            <w:tcW w:w="4500" w:type="dxa"/>
            <w:tcBorders>
              <w:top w:val="dashed" w:sz="6" w:space="0" w:color="BBBBBB"/>
              <w:left w:val="dashed" w:sz="6" w:space="0" w:color="BBBBBB"/>
              <w:bottom w:val="dashed" w:sz="6" w:space="0" w:color="BBBBBB"/>
              <w:right w:val="dashed" w:sz="6" w:space="0" w:color="BBBBBB"/>
            </w:tcBorders>
            <w:vAlign w:val="center"/>
            <w:hideMark/>
          </w:tcPr>
          <w:p w14:paraId="772A2ED5"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Francisco Velázquez</w:t>
            </w:r>
          </w:p>
          <w:p w14:paraId="28538D0D" w14:textId="77777777" w:rsidR="009F3224" w:rsidRPr="009F3224" w:rsidRDefault="005F45D0">
            <w:pPr>
              <w:pStyle w:val="NormalWeb"/>
              <w:rPr>
                <w:rFonts w:ascii="Arial" w:hAnsi="Arial" w:cs="Arial"/>
                <w:color w:val="333333"/>
                <w:sz w:val="21"/>
                <w:szCs w:val="21"/>
              </w:rPr>
            </w:pPr>
            <w:hyperlink r:id="rId10" w:history="1">
              <w:r w:rsidR="009F3224" w:rsidRPr="009F3224">
                <w:rPr>
                  <w:rStyle w:val="Hyperlink"/>
                  <w:rFonts w:ascii="Arial" w:hAnsi="Arial" w:cs="Arial"/>
                  <w:sz w:val="21"/>
                  <w:szCs w:val="21"/>
                </w:rPr>
                <w:t>fvelazquezc@cie.com.mx</w:t>
              </w:r>
            </w:hyperlink>
          </w:p>
          <w:p w14:paraId="28570650"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52019089</w:t>
            </w:r>
          </w:p>
          <w:p w14:paraId="2D99F5B1"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CIE</w:t>
            </w:r>
          </w:p>
        </w:tc>
        <w:tc>
          <w:tcPr>
            <w:tcW w:w="4560" w:type="dxa"/>
            <w:tcBorders>
              <w:top w:val="dashed" w:sz="6" w:space="0" w:color="BBBBBB"/>
              <w:left w:val="dashed" w:sz="6" w:space="0" w:color="BBBBBB"/>
              <w:bottom w:val="dashed" w:sz="6" w:space="0" w:color="BBBBBB"/>
              <w:right w:val="dashed" w:sz="6" w:space="0" w:color="BBBBBB"/>
            </w:tcBorders>
            <w:vAlign w:val="center"/>
            <w:hideMark/>
          </w:tcPr>
          <w:p w14:paraId="06735DD9"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 xml:space="preserve">Manuel </w:t>
            </w:r>
            <w:proofErr w:type="spellStart"/>
            <w:r w:rsidRPr="009F3224">
              <w:rPr>
                <w:rFonts w:ascii="Arial" w:hAnsi="Arial" w:cs="Arial"/>
                <w:color w:val="333333"/>
                <w:sz w:val="21"/>
                <w:szCs w:val="21"/>
              </w:rPr>
              <w:t>Orvañanos</w:t>
            </w:r>
            <w:proofErr w:type="spellEnd"/>
          </w:p>
          <w:p w14:paraId="12E3F972" w14:textId="77777777" w:rsidR="009F3224" w:rsidRPr="009F3224" w:rsidRDefault="005F45D0">
            <w:pPr>
              <w:pStyle w:val="NormalWeb"/>
              <w:rPr>
                <w:rFonts w:ascii="Arial" w:hAnsi="Arial" w:cs="Arial"/>
                <w:color w:val="333333"/>
                <w:sz w:val="21"/>
                <w:szCs w:val="21"/>
              </w:rPr>
            </w:pPr>
            <w:hyperlink r:id="rId11" w:history="1">
              <w:r w:rsidR="009F3224" w:rsidRPr="009F3224">
                <w:rPr>
                  <w:rStyle w:val="Hyperlink"/>
                  <w:rFonts w:ascii="Arial" w:hAnsi="Arial" w:cs="Arial"/>
                  <w:sz w:val="21"/>
                  <w:szCs w:val="21"/>
                </w:rPr>
                <w:t>manuel@bandofinsiders.com</w:t>
              </w:r>
            </w:hyperlink>
          </w:p>
          <w:p w14:paraId="4EE532F3"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63866686</w:t>
            </w:r>
          </w:p>
          <w:p w14:paraId="49E07862"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Band of Insiders</w:t>
            </w:r>
          </w:p>
        </w:tc>
      </w:tr>
    </w:tbl>
    <w:p w14:paraId="6BAF88BD" w14:textId="47DC1F3B" w:rsidR="009F3224" w:rsidRPr="009F3224" w:rsidRDefault="009F3224" w:rsidP="009F3224">
      <w:pPr>
        <w:pStyle w:val="NormalWeb"/>
        <w:rPr>
          <w:rFonts w:ascii="Arial" w:hAnsi="Arial" w:cs="Arial"/>
          <w:color w:val="333333"/>
          <w:sz w:val="21"/>
          <w:szCs w:val="21"/>
        </w:rPr>
      </w:pPr>
    </w:p>
    <w:p w14:paraId="481DBCF6"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u w:val="single"/>
        </w:rPr>
        <w:t>About CIE</w:t>
      </w:r>
    </w:p>
    <w:p w14:paraId="37E6FE69" w14:textId="77777777" w:rsidR="009F3224" w:rsidRPr="009F3224" w:rsidRDefault="009F3224" w:rsidP="00F66023">
      <w:pPr>
        <w:pStyle w:val="NormalWeb"/>
        <w:jc w:val="both"/>
        <w:rPr>
          <w:rFonts w:ascii="Arial" w:hAnsi="Arial" w:cs="Arial"/>
          <w:color w:val="333333"/>
          <w:sz w:val="21"/>
          <w:szCs w:val="21"/>
        </w:rPr>
      </w:pPr>
      <w:proofErr w:type="spellStart"/>
      <w:proofErr w:type="gramStart"/>
      <w:r w:rsidRPr="009F3224">
        <w:rPr>
          <w:rFonts w:ascii="Arial" w:hAnsi="Arial" w:cs="Arial"/>
          <w:color w:val="333333"/>
          <w:sz w:val="21"/>
          <w:szCs w:val="21"/>
        </w:rPr>
        <w:t>Corporacion</w:t>
      </w:r>
      <w:proofErr w:type="spellEnd"/>
      <w:r w:rsidRPr="009F3224">
        <w:rPr>
          <w:rFonts w:ascii="Arial" w:hAnsi="Arial" w:cs="Arial"/>
          <w:color w:val="333333"/>
          <w:sz w:val="21"/>
          <w:szCs w:val="21"/>
        </w:rPr>
        <w:t xml:space="preserve"> </w:t>
      </w:r>
      <w:proofErr w:type="spellStart"/>
      <w:r w:rsidRPr="009F3224">
        <w:rPr>
          <w:rFonts w:ascii="Arial" w:hAnsi="Arial" w:cs="Arial"/>
          <w:color w:val="333333"/>
          <w:sz w:val="21"/>
          <w:szCs w:val="21"/>
        </w:rPr>
        <w:t>Interamericana</w:t>
      </w:r>
      <w:proofErr w:type="spellEnd"/>
      <w:r w:rsidRPr="009F3224">
        <w:rPr>
          <w:rFonts w:ascii="Arial" w:hAnsi="Arial" w:cs="Arial"/>
          <w:color w:val="333333"/>
          <w:sz w:val="21"/>
          <w:szCs w:val="21"/>
        </w:rPr>
        <w:t xml:space="preserve"> de </w:t>
      </w:r>
      <w:proofErr w:type="spellStart"/>
      <w:r w:rsidRPr="009F3224">
        <w:rPr>
          <w:rFonts w:ascii="Arial" w:hAnsi="Arial" w:cs="Arial"/>
          <w:color w:val="333333"/>
          <w:sz w:val="21"/>
          <w:szCs w:val="21"/>
        </w:rPr>
        <w:t>Entretenimiento</w:t>
      </w:r>
      <w:proofErr w:type="spellEnd"/>
      <w:r w:rsidRPr="009F3224">
        <w:rPr>
          <w:rFonts w:ascii="Arial" w:hAnsi="Arial" w:cs="Arial"/>
          <w:color w:val="333333"/>
          <w:sz w:val="21"/>
          <w:szCs w:val="21"/>
        </w:rPr>
        <w:t>, S.A.B de C. V.</w:t>
      </w:r>
      <w:proofErr w:type="gramEnd"/>
    </w:p>
    <w:p w14:paraId="33BAE234" w14:textId="77777777" w:rsidR="009F3224" w:rsidRPr="009F3224" w:rsidRDefault="005F45D0" w:rsidP="00F66023">
      <w:pPr>
        <w:pStyle w:val="NormalWeb"/>
        <w:jc w:val="both"/>
        <w:rPr>
          <w:rFonts w:ascii="Arial" w:hAnsi="Arial" w:cs="Arial"/>
          <w:color w:val="333333"/>
          <w:sz w:val="21"/>
          <w:szCs w:val="21"/>
        </w:rPr>
      </w:pPr>
      <w:hyperlink r:id="rId12" w:history="1">
        <w:r w:rsidR="009F3224" w:rsidRPr="009F3224">
          <w:rPr>
            <w:rStyle w:val="Hyperlink"/>
            <w:rFonts w:ascii="Arial" w:hAnsi="Arial" w:cs="Arial"/>
            <w:sz w:val="21"/>
            <w:szCs w:val="21"/>
          </w:rPr>
          <w:t>www.cie.com.mx</w:t>
        </w:r>
      </w:hyperlink>
    </w:p>
    <w:p w14:paraId="2384B97D"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We are the market leader in outdoor entertainment in Mexico, Colombia and Central America and one of the major players in the entertainment industry in Latin America and across the globe.</w:t>
      </w:r>
    </w:p>
    <w:p w14:paraId="35CCA6A9"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w:t>
      </w:r>
    </w:p>
    <w:p w14:paraId="0722685B" w14:textId="77777777" w:rsidR="009F3224" w:rsidRPr="009F3224" w:rsidRDefault="009F3224" w:rsidP="00F66023">
      <w:pPr>
        <w:pStyle w:val="NormalWeb"/>
        <w:jc w:val="both"/>
        <w:rPr>
          <w:rFonts w:ascii="Arial" w:hAnsi="Arial" w:cs="Arial"/>
          <w:color w:val="333333"/>
          <w:sz w:val="21"/>
          <w:szCs w:val="21"/>
        </w:rPr>
      </w:pPr>
      <w:proofErr w:type="gramStart"/>
      <w:r w:rsidRPr="009F3224">
        <w:rPr>
          <w:rFonts w:ascii="Arial" w:hAnsi="Arial" w:cs="Arial"/>
          <w:color w:val="333333"/>
          <w:sz w:val="21"/>
          <w:szCs w:val="21"/>
        </w:rPr>
        <w:lastRenderedPageBreak/>
        <w:t>centers</w:t>
      </w:r>
      <w:proofErr w:type="gramEnd"/>
      <w:r w:rsidRPr="009F3224">
        <w:rPr>
          <w:rFonts w:ascii="Arial" w:hAnsi="Arial" w:cs="Arial"/>
          <w:color w:val="333333"/>
          <w:sz w:val="21"/>
          <w:szCs w:val="21"/>
        </w:rPr>
        <w:t>, advertisers including the principal advertising investors in our markets, and partnerships and strategic alliances with experienced global partners.</w:t>
      </w:r>
    </w:p>
    <w:p w14:paraId="4E0A1F0F"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 xml:space="preserve">We operate an amusement and water park in Bogota, Colombia, and manage Centro </w:t>
      </w:r>
      <w:proofErr w:type="spellStart"/>
      <w:r w:rsidRPr="009F3224">
        <w:rPr>
          <w:rFonts w:ascii="Arial" w:hAnsi="Arial" w:cs="Arial"/>
          <w:color w:val="333333"/>
          <w:sz w:val="21"/>
          <w:szCs w:val="21"/>
        </w:rPr>
        <w:t>Banamex</w:t>
      </w:r>
      <w:proofErr w:type="spellEnd"/>
      <w:r w:rsidRPr="009F3224">
        <w:rPr>
          <w:rFonts w:ascii="Arial" w:hAnsi="Arial" w:cs="Arial"/>
          <w:color w:val="333333"/>
          <w:sz w:val="21"/>
          <w:szCs w:val="21"/>
        </w:rPr>
        <w:t xml:space="preserve">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3F1F01D4" w14:textId="3236BBA2" w:rsidR="00106D02" w:rsidRPr="00024030" w:rsidRDefault="009F3224" w:rsidP="00024030">
      <w:pPr>
        <w:pStyle w:val="NormalWeb"/>
        <w:jc w:val="both"/>
        <w:rPr>
          <w:rFonts w:ascii="Arial" w:hAnsi="Arial" w:cs="Arial"/>
          <w:color w:val="333333"/>
          <w:sz w:val="21"/>
          <w:szCs w:val="21"/>
        </w:rPr>
      </w:pPr>
      <w:r w:rsidRPr="009F3224">
        <w:rPr>
          <w:rFonts w:ascii="Arial" w:hAnsi="Arial" w:cs="Arial"/>
          <w:color w:val="333333"/>
          <w:sz w:val="21"/>
          <w:szCs w:val="21"/>
        </w:rPr>
        <w:t>CIE is a public company whose shares and debt securities are listed on the Mexican Stock Exchange.</w:t>
      </w:r>
    </w:p>
    <w:sectPr w:rsidR="00106D02" w:rsidRPr="00024030" w:rsidSect="0080762F">
      <w:headerReference w:type="even" r:id="rId13"/>
      <w:headerReference w:type="default" r:id="rId14"/>
      <w:headerReference w:type="first" r:id="rId15"/>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3386" w14:textId="77777777" w:rsidR="005F45D0" w:rsidRDefault="005F45D0">
      <w:pPr>
        <w:spacing w:after="0" w:line="240" w:lineRule="auto"/>
      </w:pPr>
      <w:r>
        <w:separator/>
      </w:r>
    </w:p>
  </w:endnote>
  <w:endnote w:type="continuationSeparator" w:id="0">
    <w:p w14:paraId="4956C5DA" w14:textId="77777777" w:rsidR="005F45D0" w:rsidRDefault="005F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202E" w14:textId="77777777" w:rsidR="005F45D0" w:rsidRDefault="005F45D0">
      <w:pPr>
        <w:spacing w:after="0" w:line="240" w:lineRule="auto"/>
      </w:pPr>
      <w:r>
        <w:separator/>
      </w:r>
    </w:p>
  </w:footnote>
  <w:footnote w:type="continuationSeparator" w:id="0">
    <w:p w14:paraId="5DD10B80" w14:textId="77777777" w:rsidR="005F45D0" w:rsidRDefault="005F45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185DC3" w14:textId="77777777" w:rsidR="005F45D0" w:rsidRDefault="005F45D0">
    <w:pPr>
      <w:pStyle w:val="Header"/>
    </w:pPr>
    <w:r>
      <w:rPr>
        <w:noProof/>
      </w:rPr>
      <w:pict w14:anchorId="61235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64121" w14:textId="77777777" w:rsidR="005F45D0" w:rsidRDefault="005F45D0" w:rsidP="0080762F">
    <w:pPr>
      <w:pStyle w:val="Header"/>
      <w:jc w:val="both"/>
    </w:pPr>
    <w:r>
      <w:rPr>
        <w:noProof/>
      </w:rPr>
      <w:pict w14:anchorId="24D1B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CC346" w14:textId="77777777" w:rsidR="005F45D0" w:rsidRDefault="005F45D0">
    <w:pPr>
      <w:pStyle w:val="Header"/>
    </w:pPr>
    <w:r>
      <w:rPr>
        <w:noProof/>
      </w:rPr>
      <w:pict w14:anchorId="1CD35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005E1"/>
    <w:rsid w:val="00020CD2"/>
    <w:rsid w:val="00024030"/>
    <w:rsid w:val="00033EB0"/>
    <w:rsid w:val="00053C27"/>
    <w:rsid w:val="000D0135"/>
    <w:rsid w:val="00106D02"/>
    <w:rsid w:val="00137C29"/>
    <w:rsid w:val="00157E66"/>
    <w:rsid w:val="00181177"/>
    <w:rsid w:val="00190A85"/>
    <w:rsid w:val="001934D5"/>
    <w:rsid w:val="001B4409"/>
    <w:rsid w:val="001D28EE"/>
    <w:rsid w:val="001D4038"/>
    <w:rsid w:val="001D58C9"/>
    <w:rsid w:val="001F6671"/>
    <w:rsid w:val="00235A02"/>
    <w:rsid w:val="00236B8E"/>
    <w:rsid w:val="0025169F"/>
    <w:rsid w:val="00264ABD"/>
    <w:rsid w:val="00264C5D"/>
    <w:rsid w:val="002941E2"/>
    <w:rsid w:val="002B6FB6"/>
    <w:rsid w:val="002C535B"/>
    <w:rsid w:val="002F10BF"/>
    <w:rsid w:val="00366B9D"/>
    <w:rsid w:val="00375BE6"/>
    <w:rsid w:val="003E5BDA"/>
    <w:rsid w:val="00401403"/>
    <w:rsid w:val="0045756C"/>
    <w:rsid w:val="004D0EEA"/>
    <w:rsid w:val="004E56C5"/>
    <w:rsid w:val="0050071F"/>
    <w:rsid w:val="00530473"/>
    <w:rsid w:val="005665E1"/>
    <w:rsid w:val="0057628F"/>
    <w:rsid w:val="005F45D0"/>
    <w:rsid w:val="00616DB2"/>
    <w:rsid w:val="00624246"/>
    <w:rsid w:val="00654B75"/>
    <w:rsid w:val="006975E0"/>
    <w:rsid w:val="006A1F70"/>
    <w:rsid w:val="006A6836"/>
    <w:rsid w:val="006A6A4A"/>
    <w:rsid w:val="006C0A90"/>
    <w:rsid w:val="006C667C"/>
    <w:rsid w:val="006F1D1D"/>
    <w:rsid w:val="00715948"/>
    <w:rsid w:val="00722A34"/>
    <w:rsid w:val="00740752"/>
    <w:rsid w:val="00744303"/>
    <w:rsid w:val="007764CF"/>
    <w:rsid w:val="007C1D36"/>
    <w:rsid w:val="007E588E"/>
    <w:rsid w:val="007F1A28"/>
    <w:rsid w:val="0080762F"/>
    <w:rsid w:val="00853FDC"/>
    <w:rsid w:val="00854EFE"/>
    <w:rsid w:val="00890996"/>
    <w:rsid w:val="008B74DA"/>
    <w:rsid w:val="008F626C"/>
    <w:rsid w:val="009768D8"/>
    <w:rsid w:val="00980CA8"/>
    <w:rsid w:val="00995C21"/>
    <w:rsid w:val="00996D23"/>
    <w:rsid w:val="009E5A34"/>
    <w:rsid w:val="009F3224"/>
    <w:rsid w:val="00A6212C"/>
    <w:rsid w:val="00A63AAA"/>
    <w:rsid w:val="00AC6980"/>
    <w:rsid w:val="00B0259D"/>
    <w:rsid w:val="00B06F7C"/>
    <w:rsid w:val="00B122BF"/>
    <w:rsid w:val="00B14044"/>
    <w:rsid w:val="00B57283"/>
    <w:rsid w:val="00B960B4"/>
    <w:rsid w:val="00BB124F"/>
    <w:rsid w:val="00BC3196"/>
    <w:rsid w:val="00C11572"/>
    <w:rsid w:val="00C2219F"/>
    <w:rsid w:val="00C86DD6"/>
    <w:rsid w:val="00CC7774"/>
    <w:rsid w:val="00CE0D29"/>
    <w:rsid w:val="00D34C78"/>
    <w:rsid w:val="00D47086"/>
    <w:rsid w:val="00D8332B"/>
    <w:rsid w:val="00D950DD"/>
    <w:rsid w:val="00E32ECA"/>
    <w:rsid w:val="00E83697"/>
    <w:rsid w:val="00EB2142"/>
    <w:rsid w:val="00ED308F"/>
    <w:rsid w:val="00EE347C"/>
    <w:rsid w:val="00F118BB"/>
    <w:rsid w:val="00F14708"/>
    <w:rsid w:val="00F632D7"/>
    <w:rsid w:val="00F66023"/>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285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 w:type="paragraph" w:styleId="Footer">
    <w:name w:val="footer"/>
    <w:basedOn w:val="Normal"/>
    <w:link w:val="FooterChar"/>
    <w:uiPriority w:val="99"/>
    <w:unhideWhenUsed/>
    <w:rsid w:val="00B12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2BF"/>
    <w:rPr>
      <w:rFonts w:ascii="Calibri" w:eastAsia="Calibri" w:hAnsi="Times New Roman" w:cs="Times New Roman"/>
      <w:sz w:val="22"/>
      <w:szCs w:val="22"/>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 w:type="paragraph" w:styleId="Footer">
    <w:name w:val="footer"/>
    <w:basedOn w:val="Normal"/>
    <w:link w:val="FooterChar"/>
    <w:uiPriority w:val="99"/>
    <w:unhideWhenUsed/>
    <w:rsid w:val="00B12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2BF"/>
    <w:rPr>
      <w:rFonts w:ascii="Calibri" w:eastAsia="Calibri" w:hAnsi="Times New Roman"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295993165">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452942290">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7350525">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834689389">
      <w:bodyDiv w:val="1"/>
      <w:marLeft w:val="0"/>
      <w:marRight w:val="0"/>
      <w:marTop w:val="0"/>
      <w:marBottom w:val="0"/>
      <w:divBdr>
        <w:top w:val="none" w:sz="0" w:space="0" w:color="auto"/>
        <w:left w:val="none" w:sz="0" w:space="0" w:color="auto"/>
        <w:bottom w:val="none" w:sz="0" w:space="0" w:color="auto"/>
        <w:right w:val="none" w:sz="0" w:space="0" w:color="auto"/>
      </w:divBdr>
    </w:div>
    <w:div w:id="992178109">
      <w:bodyDiv w:val="1"/>
      <w:marLeft w:val="0"/>
      <w:marRight w:val="0"/>
      <w:marTop w:val="0"/>
      <w:marBottom w:val="0"/>
      <w:divBdr>
        <w:top w:val="none" w:sz="0" w:space="0" w:color="auto"/>
        <w:left w:val="none" w:sz="0" w:space="0" w:color="auto"/>
        <w:bottom w:val="none" w:sz="0" w:space="0" w:color="auto"/>
        <w:right w:val="none" w:sz="0" w:space="0" w:color="auto"/>
      </w:divBdr>
    </w:div>
    <w:div w:id="1028719341">
      <w:bodyDiv w:val="1"/>
      <w:marLeft w:val="0"/>
      <w:marRight w:val="0"/>
      <w:marTop w:val="0"/>
      <w:marBottom w:val="0"/>
      <w:divBdr>
        <w:top w:val="none" w:sz="0" w:space="0" w:color="auto"/>
        <w:left w:val="none" w:sz="0" w:space="0" w:color="auto"/>
        <w:bottom w:val="none" w:sz="0" w:space="0" w:color="auto"/>
        <w:right w:val="none" w:sz="0" w:space="0" w:color="auto"/>
      </w:divBdr>
    </w:div>
    <w:div w:id="1146701696">
      <w:bodyDiv w:val="1"/>
      <w:marLeft w:val="0"/>
      <w:marRight w:val="0"/>
      <w:marTop w:val="0"/>
      <w:marBottom w:val="0"/>
      <w:divBdr>
        <w:top w:val="none" w:sz="0" w:space="0" w:color="auto"/>
        <w:left w:val="none" w:sz="0" w:space="0" w:color="auto"/>
        <w:bottom w:val="none" w:sz="0" w:space="0" w:color="auto"/>
        <w:right w:val="none" w:sz="0" w:space="0" w:color="auto"/>
      </w:divBdr>
    </w:div>
    <w:div w:id="1177572291">
      <w:bodyDiv w:val="1"/>
      <w:marLeft w:val="0"/>
      <w:marRight w:val="0"/>
      <w:marTop w:val="0"/>
      <w:marBottom w:val="0"/>
      <w:divBdr>
        <w:top w:val="none" w:sz="0" w:space="0" w:color="auto"/>
        <w:left w:val="none" w:sz="0" w:space="0" w:color="auto"/>
        <w:bottom w:val="none" w:sz="0" w:space="0" w:color="auto"/>
        <w:right w:val="none" w:sz="0" w:space="0" w:color="auto"/>
      </w:divBdr>
    </w:div>
    <w:div w:id="1285505169">
      <w:bodyDiv w:val="1"/>
      <w:marLeft w:val="0"/>
      <w:marRight w:val="0"/>
      <w:marTop w:val="0"/>
      <w:marBottom w:val="0"/>
      <w:divBdr>
        <w:top w:val="none" w:sz="0" w:space="0" w:color="auto"/>
        <w:left w:val="none" w:sz="0" w:space="0" w:color="auto"/>
        <w:bottom w:val="none" w:sz="0" w:space="0" w:color="auto"/>
        <w:right w:val="none" w:sz="0" w:space="0" w:color="auto"/>
      </w:divBdr>
    </w:div>
    <w:div w:id="1308046560">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422484735">
      <w:bodyDiv w:val="1"/>
      <w:marLeft w:val="0"/>
      <w:marRight w:val="0"/>
      <w:marTop w:val="0"/>
      <w:marBottom w:val="0"/>
      <w:divBdr>
        <w:top w:val="none" w:sz="0" w:space="0" w:color="auto"/>
        <w:left w:val="none" w:sz="0" w:space="0" w:color="auto"/>
        <w:bottom w:val="none" w:sz="0" w:space="0" w:color="auto"/>
        <w:right w:val="none" w:sz="0" w:space="0" w:color="auto"/>
      </w:divBdr>
    </w:div>
    <w:div w:id="1507861450">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693413409">
      <w:bodyDiv w:val="1"/>
      <w:marLeft w:val="0"/>
      <w:marRight w:val="0"/>
      <w:marTop w:val="0"/>
      <w:marBottom w:val="0"/>
      <w:divBdr>
        <w:top w:val="none" w:sz="0" w:space="0" w:color="auto"/>
        <w:left w:val="none" w:sz="0" w:space="0" w:color="auto"/>
        <w:bottom w:val="none" w:sz="0" w:space="0" w:color="auto"/>
        <w:right w:val="none" w:sz="0" w:space="0" w:color="auto"/>
      </w:divBdr>
    </w:div>
    <w:div w:id="1701542179">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 w:id="1930195010">
      <w:bodyDiv w:val="1"/>
      <w:marLeft w:val="0"/>
      <w:marRight w:val="0"/>
      <w:marTop w:val="0"/>
      <w:marBottom w:val="0"/>
      <w:divBdr>
        <w:top w:val="none" w:sz="0" w:space="0" w:color="auto"/>
        <w:left w:val="none" w:sz="0" w:space="0" w:color="auto"/>
        <w:bottom w:val="none" w:sz="0" w:space="0" w:color="auto"/>
        <w:right w:val="none" w:sz="0" w:space="0" w:color="auto"/>
      </w:divBdr>
    </w:div>
    <w:div w:id="1981381439">
      <w:bodyDiv w:val="1"/>
      <w:marLeft w:val="0"/>
      <w:marRight w:val="0"/>
      <w:marTop w:val="0"/>
      <w:marBottom w:val="0"/>
      <w:divBdr>
        <w:top w:val="none" w:sz="0" w:space="0" w:color="auto"/>
        <w:left w:val="none" w:sz="0" w:space="0" w:color="auto"/>
        <w:bottom w:val="none" w:sz="0" w:space="0" w:color="auto"/>
        <w:right w:val="none" w:sz="0" w:space="0" w:color="auto"/>
      </w:divBdr>
    </w:div>
    <w:div w:id="2073918453">
      <w:bodyDiv w:val="1"/>
      <w:marLeft w:val="0"/>
      <w:marRight w:val="0"/>
      <w:marTop w:val="0"/>
      <w:marBottom w:val="0"/>
      <w:divBdr>
        <w:top w:val="none" w:sz="0" w:space="0" w:color="auto"/>
        <w:left w:val="none" w:sz="0" w:space="0" w:color="auto"/>
        <w:bottom w:val="none" w:sz="0" w:space="0" w:color="auto"/>
        <w:right w:val="none" w:sz="0" w:space="0" w:color="auto"/>
      </w:divBdr>
    </w:div>
    <w:div w:id="2114745846">
      <w:bodyDiv w:val="1"/>
      <w:marLeft w:val="0"/>
      <w:marRight w:val="0"/>
      <w:marTop w:val="0"/>
      <w:marBottom w:val="0"/>
      <w:divBdr>
        <w:top w:val="none" w:sz="0" w:space="0" w:color="auto"/>
        <w:left w:val="none" w:sz="0" w:space="0" w:color="auto"/>
        <w:bottom w:val="none" w:sz="0" w:space="0" w:color="auto"/>
        <w:right w:val="none" w:sz="0" w:space="0" w:color="auto"/>
      </w:divBdr>
    </w:div>
    <w:div w:id="212646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nuel@bandofinsiders.com" TargetMode="External"/><Relationship Id="rId12" Type="http://schemas.openxmlformats.org/officeDocument/2006/relationships/hyperlink" Target="http://www.cie.com.m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xicogp.mx/" TargetMode="External"/><Relationship Id="rId9" Type="http://schemas.openxmlformats.org/officeDocument/2006/relationships/hyperlink" Target="http://www.mexicogp.mx/" TargetMode="External"/><Relationship Id="rId10" Type="http://schemas.openxmlformats.org/officeDocument/2006/relationships/hyperlink" Target="mailto:fvelazquezc@ci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4500</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Mitsue Jiménez</cp:lastModifiedBy>
  <cp:revision>2</cp:revision>
  <cp:lastPrinted>2016-10-31T04:14:00Z</cp:lastPrinted>
  <dcterms:created xsi:type="dcterms:W3CDTF">2016-10-31T04:14:00Z</dcterms:created>
  <dcterms:modified xsi:type="dcterms:W3CDTF">2016-10-31T04:14:00Z</dcterms:modified>
</cp:coreProperties>
</file>